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34B4" w:rsidRPr="006A53A3" w:rsidRDefault="003B34B4" w:rsidP="003B34B4">
      <w:pPr>
        <w:pStyle w:val="1"/>
        <w:spacing w:before="0" w:after="0"/>
        <w:jc w:val="center"/>
        <w:rPr>
          <w:sz w:val="21"/>
          <w:szCs w:val="21"/>
          <w:lang w:eastAsia="ru-RU"/>
        </w:rPr>
      </w:pPr>
      <w:r w:rsidRPr="006A53A3">
        <w:rPr>
          <w:sz w:val="21"/>
          <w:szCs w:val="21"/>
          <w:lang w:eastAsia="ru-RU"/>
        </w:rPr>
        <w:t>Договор № __</w:t>
      </w:r>
    </w:p>
    <w:p w:rsidR="003B34B4" w:rsidRPr="006A53A3" w:rsidRDefault="003B34B4" w:rsidP="003B34B4">
      <w:pPr>
        <w:jc w:val="center"/>
        <w:rPr>
          <w:rFonts w:ascii="Times New Roman" w:eastAsia="Times New Roman" w:hAnsi="Times New Roman"/>
          <w:b/>
          <w:color w:val="000000"/>
          <w:sz w:val="21"/>
          <w:szCs w:val="21"/>
          <w:lang w:eastAsia="ru-RU"/>
        </w:rPr>
      </w:pPr>
      <w:r w:rsidRPr="006A53A3">
        <w:rPr>
          <w:rFonts w:ascii="Times New Roman" w:eastAsia="Times New Roman" w:hAnsi="Times New Roman"/>
          <w:b/>
          <w:color w:val="000000"/>
          <w:sz w:val="21"/>
          <w:szCs w:val="21"/>
          <w:lang w:eastAsia="ru-RU"/>
        </w:rPr>
        <w:t>подряда на выполнение работ</w:t>
      </w:r>
    </w:p>
    <w:p w:rsidR="003B34B4" w:rsidRPr="006A53A3" w:rsidRDefault="003B34B4" w:rsidP="003B34B4">
      <w:pPr>
        <w:jc w:val="center"/>
        <w:rPr>
          <w:rFonts w:ascii="Times New Roman" w:eastAsia="Times New Roman" w:hAnsi="Times New Roman"/>
          <w:b/>
          <w:color w:val="000000"/>
          <w:sz w:val="21"/>
          <w:szCs w:val="21"/>
          <w:lang w:eastAsia="ru-RU"/>
        </w:rPr>
      </w:pPr>
    </w:p>
    <w:p w:rsidR="003B34B4" w:rsidRPr="006A53A3" w:rsidRDefault="003B34B4" w:rsidP="003B34B4">
      <w:pPr>
        <w:jc w:val="center"/>
        <w:rPr>
          <w:rFonts w:ascii="Times New Roman" w:eastAsia="Times New Roman" w:hAnsi="Times New Roman"/>
          <w:b/>
          <w:color w:val="000000"/>
          <w:sz w:val="21"/>
          <w:szCs w:val="21"/>
          <w:lang w:eastAsia="ru-RU"/>
        </w:rPr>
      </w:pPr>
      <w:r w:rsidRPr="006A53A3">
        <w:rPr>
          <w:rFonts w:ascii="Times New Roman" w:eastAsia="Times New Roman" w:hAnsi="Times New Roman"/>
          <w:b/>
          <w:color w:val="000000"/>
          <w:sz w:val="21"/>
          <w:szCs w:val="21"/>
          <w:lang w:eastAsia="ru-RU"/>
        </w:rPr>
        <w:t>г. Нижний Тагил</w:t>
      </w:r>
      <w:r w:rsidRPr="006A53A3">
        <w:rPr>
          <w:rFonts w:ascii="Times New Roman" w:eastAsia="Times New Roman" w:hAnsi="Times New Roman"/>
          <w:b/>
          <w:color w:val="000000"/>
          <w:sz w:val="21"/>
          <w:szCs w:val="21"/>
          <w:lang w:eastAsia="ru-RU"/>
        </w:rPr>
        <w:tab/>
      </w:r>
      <w:r w:rsidRPr="006A53A3">
        <w:rPr>
          <w:rFonts w:ascii="Times New Roman" w:eastAsia="Times New Roman" w:hAnsi="Times New Roman"/>
          <w:b/>
          <w:color w:val="000000"/>
          <w:sz w:val="21"/>
          <w:szCs w:val="21"/>
          <w:lang w:eastAsia="ru-RU"/>
        </w:rPr>
        <w:tab/>
      </w:r>
      <w:r w:rsidRPr="006A53A3">
        <w:rPr>
          <w:rFonts w:ascii="Times New Roman" w:eastAsia="Times New Roman" w:hAnsi="Times New Roman"/>
          <w:b/>
          <w:color w:val="000000"/>
          <w:sz w:val="21"/>
          <w:szCs w:val="21"/>
          <w:lang w:eastAsia="ru-RU"/>
        </w:rPr>
        <w:tab/>
      </w:r>
      <w:r w:rsidRPr="006A53A3">
        <w:rPr>
          <w:rFonts w:ascii="Times New Roman" w:eastAsia="Times New Roman" w:hAnsi="Times New Roman"/>
          <w:b/>
          <w:color w:val="000000"/>
          <w:sz w:val="21"/>
          <w:szCs w:val="21"/>
          <w:lang w:eastAsia="ru-RU"/>
        </w:rPr>
        <w:tab/>
      </w:r>
      <w:r w:rsidRPr="006A53A3">
        <w:rPr>
          <w:rFonts w:ascii="Times New Roman" w:eastAsia="Times New Roman" w:hAnsi="Times New Roman"/>
          <w:b/>
          <w:color w:val="000000"/>
          <w:sz w:val="21"/>
          <w:szCs w:val="21"/>
          <w:lang w:eastAsia="ru-RU"/>
        </w:rPr>
        <w:tab/>
        <w:t xml:space="preserve">                                  «__» __  20</w:t>
      </w:r>
      <w:r>
        <w:rPr>
          <w:rFonts w:ascii="Times New Roman" w:eastAsia="Times New Roman" w:hAnsi="Times New Roman"/>
          <w:b/>
          <w:color w:val="000000"/>
          <w:sz w:val="21"/>
          <w:szCs w:val="21"/>
          <w:lang w:eastAsia="ru-RU"/>
        </w:rPr>
        <w:t>23</w:t>
      </w:r>
      <w:r w:rsidRPr="006A53A3">
        <w:rPr>
          <w:rFonts w:ascii="Times New Roman" w:eastAsia="Times New Roman" w:hAnsi="Times New Roman"/>
          <w:b/>
          <w:color w:val="000000"/>
          <w:sz w:val="21"/>
          <w:szCs w:val="21"/>
          <w:lang w:eastAsia="ru-RU"/>
        </w:rPr>
        <w:t xml:space="preserve"> года</w:t>
      </w:r>
    </w:p>
    <w:p w:rsidR="003B34B4" w:rsidRPr="006A53A3" w:rsidRDefault="003B34B4" w:rsidP="003B34B4">
      <w:pPr>
        <w:rPr>
          <w:rFonts w:ascii="Times New Roman" w:eastAsia="Times New Roman" w:hAnsi="Times New Roman"/>
          <w:b/>
          <w:color w:val="000000"/>
          <w:sz w:val="21"/>
          <w:szCs w:val="21"/>
          <w:lang w:eastAsia="ru-RU"/>
        </w:rPr>
      </w:pPr>
    </w:p>
    <w:p w:rsidR="003B34B4" w:rsidRPr="006A53A3" w:rsidRDefault="003B34B4" w:rsidP="003B34B4">
      <w:pPr>
        <w:rPr>
          <w:rFonts w:ascii="Times New Roman" w:eastAsia="Times New Roman" w:hAnsi="Times New Roman"/>
          <w:b/>
          <w:color w:val="000000"/>
          <w:sz w:val="21"/>
          <w:szCs w:val="21"/>
          <w:lang w:eastAsia="ru-RU"/>
        </w:rPr>
      </w:pPr>
    </w:p>
    <w:p w:rsidR="003B34B4" w:rsidRPr="006A53A3" w:rsidRDefault="003B34B4" w:rsidP="003B34B4">
      <w:pPr>
        <w:ind w:firstLine="708"/>
        <w:rPr>
          <w:rFonts w:ascii="Times New Roman" w:eastAsia="Times New Roman" w:hAnsi="Times New Roman"/>
          <w:color w:val="000000"/>
          <w:sz w:val="21"/>
          <w:szCs w:val="21"/>
          <w:lang w:eastAsia="ru-RU"/>
        </w:rPr>
      </w:pPr>
      <w:r w:rsidRPr="006A53A3">
        <w:rPr>
          <w:rFonts w:ascii="Times New Roman" w:eastAsia="Times New Roman" w:hAnsi="Times New Roman"/>
          <w:b/>
          <w:color w:val="000000"/>
          <w:sz w:val="21"/>
          <w:szCs w:val="21"/>
          <w:lang w:eastAsia="ru-RU"/>
        </w:rPr>
        <w:t>Публичное акционерное общество «Уралхимпласт</w:t>
      </w:r>
      <w:r w:rsidRPr="006A53A3">
        <w:rPr>
          <w:rFonts w:ascii="Times New Roman" w:eastAsia="Times New Roman" w:hAnsi="Times New Roman"/>
          <w:color w:val="000000"/>
          <w:sz w:val="21"/>
          <w:szCs w:val="21"/>
          <w:lang w:eastAsia="ru-RU"/>
        </w:rPr>
        <w:t xml:space="preserve">», именуемое в дальнейшем </w:t>
      </w:r>
      <w:r w:rsidRPr="006A53A3">
        <w:rPr>
          <w:rFonts w:ascii="Times New Roman" w:eastAsia="Times New Roman" w:hAnsi="Times New Roman"/>
          <w:b/>
          <w:color w:val="000000"/>
          <w:sz w:val="21"/>
          <w:szCs w:val="21"/>
          <w:lang w:eastAsia="ru-RU"/>
        </w:rPr>
        <w:t>«Заказчик»</w:t>
      </w:r>
      <w:r w:rsidRPr="006A53A3">
        <w:rPr>
          <w:rFonts w:ascii="Times New Roman" w:eastAsia="Times New Roman" w:hAnsi="Times New Roman"/>
          <w:color w:val="000000"/>
          <w:sz w:val="21"/>
          <w:szCs w:val="21"/>
          <w:lang w:eastAsia="ru-RU"/>
        </w:rPr>
        <w:t xml:space="preserve">, в лице генерального директора Коршакова Александра Геннадьевича, действующего на основании Устава, с одной стороны, и </w:t>
      </w:r>
    </w:p>
    <w:p w:rsidR="003B34B4" w:rsidRPr="006A53A3" w:rsidRDefault="003B34B4" w:rsidP="003B34B4">
      <w:pPr>
        <w:ind w:firstLine="708"/>
        <w:rPr>
          <w:rFonts w:ascii="Times New Roman" w:eastAsia="Times New Roman" w:hAnsi="Times New Roman"/>
          <w:color w:val="000000"/>
          <w:sz w:val="21"/>
          <w:szCs w:val="21"/>
          <w:lang w:eastAsia="ru-RU"/>
        </w:rPr>
      </w:pPr>
      <w:r w:rsidRPr="006A53A3">
        <w:rPr>
          <w:rFonts w:ascii="Times New Roman" w:eastAsia="Times New Roman" w:hAnsi="Times New Roman"/>
          <w:b/>
          <w:color w:val="000000"/>
          <w:sz w:val="21"/>
          <w:szCs w:val="21"/>
          <w:lang w:eastAsia="ru-RU"/>
        </w:rPr>
        <w:t>________</w:t>
      </w:r>
      <w:r w:rsidRPr="006A53A3">
        <w:rPr>
          <w:rFonts w:ascii="Times New Roman" w:eastAsia="Times New Roman" w:hAnsi="Times New Roman"/>
          <w:color w:val="000000"/>
          <w:sz w:val="21"/>
          <w:szCs w:val="21"/>
          <w:lang w:eastAsia="ru-RU"/>
        </w:rPr>
        <w:t>_</w:t>
      </w:r>
      <w:r w:rsidRPr="006A53A3">
        <w:rPr>
          <w:rFonts w:ascii="Times New Roman" w:eastAsia="Times New Roman" w:hAnsi="Times New Roman"/>
          <w:b/>
          <w:color w:val="000000"/>
          <w:sz w:val="21"/>
          <w:szCs w:val="21"/>
          <w:lang w:eastAsia="ru-RU"/>
        </w:rPr>
        <w:t xml:space="preserve">______, </w:t>
      </w:r>
      <w:r w:rsidRPr="006A53A3">
        <w:rPr>
          <w:rFonts w:ascii="Times New Roman" w:eastAsia="Times New Roman" w:hAnsi="Times New Roman"/>
          <w:color w:val="000000"/>
          <w:sz w:val="21"/>
          <w:szCs w:val="21"/>
          <w:lang w:eastAsia="ru-RU"/>
        </w:rPr>
        <w:t xml:space="preserve">именуемое в дальнейшем </w:t>
      </w:r>
      <w:r w:rsidRPr="006A53A3">
        <w:rPr>
          <w:rFonts w:ascii="Times New Roman" w:eastAsia="Times New Roman" w:hAnsi="Times New Roman"/>
          <w:b/>
          <w:color w:val="000000"/>
          <w:sz w:val="21"/>
          <w:szCs w:val="21"/>
          <w:lang w:eastAsia="ru-RU"/>
        </w:rPr>
        <w:t>«Подрядчик»</w:t>
      </w:r>
      <w:r w:rsidRPr="006A53A3">
        <w:rPr>
          <w:rFonts w:ascii="Times New Roman" w:eastAsia="Times New Roman" w:hAnsi="Times New Roman"/>
          <w:color w:val="000000"/>
          <w:sz w:val="21"/>
          <w:szCs w:val="21"/>
          <w:lang w:eastAsia="ru-RU"/>
        </w:rPr>
        <w:t>, в лице __________, действующего на основании Устава, с другой стороны, именуемые в дальнейшем Стороны, заключили настоящий договор о нижеследующем:</w:t>
      </w:r>
    </w:p>
    <w:p w:rsidR="003B34B4" w:rsidRPr="006A53A3" w:rsidRDefault="003B34B4" w:rsidP="003B34B4">
      <w:pPr>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w:t>
      </w:r>
    </w:p>
    <w:p w:rsidR="003B34B4" w:rsidRPr="006A53A3" w:rsidRDefault="003B34B4" w:rsidP="003B34B4">
      <w:pPr>
        <w:numPr>
          <w:ilvl w:val="0"/>
          <w:numId w:val="11"/>
        </w:numPr>
        <w:tabs>
          <w:tab w:val="left" w:pos="284"/>
        </w:tabs>
        <w:ind w:left="0" w:firstLine="0"/>
        <w:contextualSpacing/>
        <w:jc w:val="center"/>
        <w:rPr>
          <w:rFonts w:ascii="Times New Roman" w:eastAsia="Times New Roman" w:hAnsi="Times New Roman"/>
          <w:b/>
          <w:color w:val="000000"/>
          <w:sz w:val="21"/>
          <w:szCs w:val="21"/>
          <w:lang w:eastAsia="ru-RU"/>
        </w:rPr>
      </w:pPr>
      <w:r w:rsidRPr="006A53A3">
        <w:rPr>
          <w:rFonts w:ascii="Times New Roman" w:eastAsia="Times New Roman" w:hAnsi="Times New Roman"/>
          <w:b/>
          <w:color w:val="000000"/>
          <w:sz w:val="21"/>
          <w:szCs w:val="21"/>
          <w:lang w:eastAsia="ru-RU"/>
        </w:rPr>
        <w:t>ПРЕДМЕТ ДОГОВОРА</w:t>
      </w:r>
    </w:p>
    <w:p w:rsidR="003B34B4" w:rsidRPr="006A53A3" w:rsidRDefault="003B34B4" w:rsidP="003B34B4">
      <w:pPr>
        <w:numPr>
          <w:ilvl w:val="1"/>
          <w:numId w:val="11"/>
        </w:numPr>
        <w:tabs>
          <w:tab w:val="left" w:pos="993"/>
        </w:tabs>
        <w:ind w:left="0" w:firstLine="567"/>
        <w:rPr>
          <w:rFonts w:ascii="Times New Roman" w:eastAsia="Times New Roman" w:hAnsi="Times New Roman"/>
          <w:b/>
          <w:color w:val="000000"/>
          <w:sz w:val="21"/>
          <w:szCs w:val="21"/>
          <w:lang w:eastAsia="ru-RU"/>
        </w:rPr>
      </w:pPr>
      <w:r w:rsidRPr="006A53A3">
        <w:rPr>
          <w:rFonts w:ascii="Times New Roman" w:eastAsia="Times New Roman" w:hAnsi="Times New Roman"/>
          <w:color w:val="000000"/>
          <w:sz w:val="21"/>
          <w:szCs w:val="21"/>
          <w:lang w:eastAsia="ru-RU"/>
        </w:rPr>
        <w:t>Заказчик поручает Подрядчику выполнение работ на объекте:</w:t>
      </w:r>
      <w:r w:rsidRPr="006A53A3">
        <w:rPr>
          <w:rFonts w:ascii="Times New Roman" w:eastAsia="Times New Roman" w:hAnsi="Times New Roman"/>
          <w:b/>
          <w:color w:val="000000"/>
          <w:sz w:val="21"/>
          <w:szCs w:val="21"/>
          <w:lang w:eastAsia="ru-RU"/>
        </w:rPr>
        <w:t xml:space="preserve"> ПАО «УХП»:</w:t>
      </w:r>
    </w:p>
    <w:p w:rsidR="003B34B4" w:rsidRPr="006A53A3" w:rsidRDefault="003B34B4" w:rsidP="003B34B4">
      <w:pPr>
        <w:ind w:firstLine="567"/>
        <w:rPr>
          <w:rFonts w:ascii="Times New Roman" w:eastAsia="Times New Roman" w:hAnsi="Times New Roman"/>
          <w:b/>
          <w:color w:val="000000"/>
          <w:sz w:val="21"/>
          <w:szCs w:val="21"/>
          <w:lang w:eastAsia="ru-RU"/>
        </w:rPr>
      </w:pPr>
      <w:r w:rsidRPr="006A53A3">
        <w:rPr>
          <w:rFonts w:ascii="Times New Roman" w:eastAsia="Times New Roman" w:hAnsi="Times New Roman"/>
          <w:b/>
          <w:color w:val="000000"/>
          <w:sz w:val="21"/>
          <w:szCs w:val="21"/>
          <w:lang w:eastAsia="ru-RU"/>
        </w:rPr>
        <w:t>Наименование работ:</w:t>
      </w:r>
      <w:r w:rsidRPr="006A53A3">
        <w:rPr>
          <w:rFonts w:ascii="Times New Roman" w:eastAsia="Times New Roman" w:hAnsi="Times New Roman"/>
          <w:b/>
          <w:color w:val="000000"/>
          <w:sz w:val="21"/>
          <w:szCs w:val="21"/>
          <w:lang w:eastAsia="ru-RU"/>
        </w:rPr>
        <w:tab/>
      </w:r>
      <w:r w:rsidRPr="006A53A3">
        <w:rPr>
          <w:rFonts w:ascii="Times New Roman" w:eastAsia="Times New Roman" w:hAnsi="Times New Roman"/>
          <w:b/>
          <w:color w:val="000000"/>
          <w:sz w:val="21"/>
          <w:szCs w:val="21"/>
          <w:lang w:eastAsia="ru-RU"/>
        </w:rPr>
        <w:tab/>
      </w:r>
      <w:r w:rsidRPr="006A53A3">
        <w:rPr>
          <w:rFonts w:ascii="Times New Roman" w:eastAsia="Times New Roman" w:hAnsi="Times New Roman"/>
          <w:b/>
          <w:color w:val="000000"/>
          <w:sz w:val="21"/>
          <w:szCs w:val="21"/>
          <w:lang w:eastAsia="ru-RU"/>
        </w:rPr>
        <w:tab/>
      </w:r>
      <w:r w:rsidRPr="006A53A3">
        <w:rPr>
          <w:rFonts w:ascii="Times New Roman" w:eastAsia="Times New Roman" w:hAnsi="Times New Roman"/>
          <w:b/>
          <w:color w:val="000000"/>
          <w:sz w:val="21"/>
          <w:szCs w:val="21"/>
          <w:lang w:eastAsia="ru-RU"/>
        </w:rPr>
        <w:tab/>
      </w:r>
      <w:r w:rsidRPr="006A53A3">
        <w:rPr>
          <w:rFonts w:ascii="Times New Roman" w:eastAsia="Times New Roman" w:hAnsi="Times New Roman"/>
          <w:b/>
          <w:color w:val="000000"/>
          <w:sz w:val="21"/>
          <w:szCs w:val="21"/>
          <w:lang w:eastAsia="ru-RU"/>
        </w:rPr>
        <w:tab/>
        <w:t>№ локальной сметы:</w:t>
      </w:r>
    </w:p>
    <w:tbl>
      <w:tblPr>
        <w:tblW w:w="9498" w:type="dxa"/>
        <w:tblInd w:w="142" w:type="dxa"/>
        <w:tblLook w:val="04A0" w:firstRow="1" w:lastRow="0" w:firstColumn="1" w:lastColumn="0" w:noHBand="0" w:noVBand="1"/>
      </w:tblPr>
      <w:tblGrid>
        <w:gridCol w:w="5387"/>
        <w:gridCol w:w="4111"/>
      </w:tblGrid>
      <w:tr w:rsidR="003B34B4" w:rsidRPr="006A53A3" w:rsidTr="00CC571D">
        <w:trPr>
          <w:trHeight w:val="20"/>
        </w:trPr>
        <w:tc>
          <w:tcPr>
            <w:tcW w:w="5387" w:type="dxa"/>
            <w:shd w:val="clear" w:color="000000" w:fill="FFFFFF"/>
          </w:tcPr>
          <w:p w:rsidR="003B34B4" w:rsidRDefault="003B34B4" w:rsidP="00CC571D">
            <w:pPr>
              <w:pStyle w:val="a3"/>
              <w:numPr>
                <w:ilvl w:val="0"/>
                <w:numId w:val="22"/>
              </w:numPr>
              <w:tabs>
                <w:tab w:val="left" w:pos="1875"/>
              </w:tabs>
              <w:jc w:val="left"/>
              <w:rPr>
                <w:sz w:val="21"/>
                <w:szCs w:val="21"/>
              </w:rPr>
            </w:pPr>
            <w:r>
              <w:rPr>
                <w:sz w:val="21"/>
                <w:szCs w:val="21"/>
              </w:rPr>
              <w:t xml:space="preserve">Монтаж кабельной перемычки между  зданием главной понизительной подстанции №1 ц.34 (лит.63) и зданием главной понизительной подстанции №2 ц.34 (лит.58) </w:t>
            </w:r>
          </w:p>
          <w:p w:rsidR="003B34B4" w:rsidRDefault="003B34B4" w:rsidP="00CC571D">
            <w:pPr>
              <w:pStyle w:val="a3"/>
              <w:numPr>
                <w:ilvl w:val="0"/>
                <w:numId w:val="22"/>
              </w:numPr>
              <w:tabs>
                <w:tab w:val="left" w:pos="1875"/>
              </w:tabs>
              <w:jc w:val="left"/>
              <w:rPr>
                <w:sz w:val="21"/>
                <w:szCs w:val="21"/>
              </w:rPr>
            </w:pPr>
            <w:r>
              <w:rPr>
                <w:sz w:val="21"/>
                <w:szCs w:val="21"/>
              </w:rPr>
              <w:t>Монтаж кабельной трассы от здания главной понизительной подстанции №1 ц.34 (лит.63) до столовой №20 (лит.125)</w:t>
            </w:r>
          </w:p>
          <w:p w:rsidR="003B34B4" w:rsidRDefault="003B34B4" w:rsidP="00CC571D">
            <w:pPr>
              <w:pStyle w:val="a3"/>
              <w:numPr>
                <w:ilvl w:val="0"/>
                <w:numId w:val="22"/>
              </w:numPr>
              <w:tabs>
                <w:tab w:val="left" w:pos="1875"/>
              </w:tabs>
              <w:jc w:val="left"/>
              <w:rPr>
                <w:sz w:val="21"/>
                <w:szCs w:val="21"/>
              </w:rPr>
            </w:pPr>
            <w:r>
              <w:rPr>
                <w:sz w:val="21"/>
                <w:szCs w:val="21"/>
              </w:rPr>
              <w:t>Электроснабжение. Монтаж кабельной линии 0,4 кВ от здания поликлиники лит.123 до здания депо ПЧ-78</w:t>
            </w:r>
          </w:p>
          <w:p w:rsidR="003B34B4" w:rsidRPr="00ED06F0" w:rsidRDefault="003B34B4" w:rsidP="00CC571D">
            <w:pPr>
              <w:pStyle w:val="a3"/>
              <w:tabs>
                <w:tab w:val="left" w:pos="1875"/>
              </w:tabs>
              <w:jc w:val="left"/>
              <w:rPr>
                <w:sz w:val="21"/>
                <w:szCs w:val="21"/>
              </w:rPr>
            </w:pPr>
            <w:r>
              <w:rPr>
                <w:sz w:val="21"/>
                <w:szCs w:val="21"/>
              </w:rPr>
              <w:t>Работы проводятся в соответствии с</w:t>
            </w:r>
            <w:r w:rsidRPr="00ED06F0">
              <w:rPr>
                <w:sz w:val="21"/>
                <w:szCs w:val="21"/>
              </w:rPr>
              <w:t xml:space="preserve"> техническим заданием, указанным в Приложении №7 настоящего договора</w:t>
            </w:r>
            <w:r>
              <w:rPr>
                <w:sz w:val="21"/>
                <w:szCs w:val="21"/>
              </w:rPr>
              <w:t>.</w:t>
            </w:r>
          </w:p>
          <w:p w:rsidR="003B34B4" w:rsidRPr="006A53A3" w:rsidRDefault="003B34B4" w:rsidP="00CC571D">
            <w:pPr>
              <w:tabs>
                <w:tab w:val="left" w:pos="1875"/>
              </w:tabs>
              <w:jc w:val="left"/>
              <w:rPr>
                <w:sz w:val="21"/>
                <w:szCs w:val="21"/>
              </w:rPr>
            </w:pPr>
          </w:p>
        </w:tc>
        <w:tc>
          <w:tcPr>
            <w:tcW w:w="4111" w:type="dxa"/>
            <w:shd w:val="clear" w:color="000000" w:fill="FFFFFF"/>
          </w:tcPr>
          <w:p w:rsidR="003B34B4" w:rsidRDefault="003B34B4" w:rsidP="00CC571D">
            <w:pPr>
              <w:rPr>
                <w:sz w:val="21"/>
                <w:szCs w:val="21"/>
              </w:rPr>
            </w:pPr>
            <w:r>
              <w:rPr>
                <w:sz w:val="21"/>
                <w:szCs w:val="21"/>
              </w:rPr>
              <w:t>22/31-23</w:t>
            </w:r>
          </w:p>
          <w:p w:rsidR="003B34B4" w:rsidRDefault="003B34B4" w:rsidP="00CC571D">
            <w:pPr>
              <w:rPr>
                <w:sz w:val="21"/>
                <w:szCs w:val="21"/>
              </w:rPr>
            </w:pPr>
            <w:r>
              <w:rPr>
                <w:sz w:val="21"/>
                <w:szCs w:val="21"/>
              </w:rPr>
              <w:t>Дефектная ведомость №175_23_ОГЭ</w:t>
            </w:r>
          </w:p>
          <w:p w:rsidR="003B34B4" w:rsidRDefault="003B34B4" w:rsidP="00CC571D">
            <w:pPr>
              <w:rPr>
                <w:sz w:val="21"/>
                <w:szCs w:val="21"/>
              </w:rPr>
            </w:pPr>
          </w:p>
          <w:p w:rsidR="003B34B4" w:rsidRDefault="003B34B4" w:rsidP="00CC571D">
            <w:pPr>
              <w:rPr>
                <w:sz w:val="21"/>
                <w:szCs w:val="21"/>
              </w:rPr>
            </w:pPr>
          </w:p>
          <w:p w:rsidR="003B34B4" w:rsidRDefault="003B34B4" w:rsidP="00CC571D">
            <w:pPr>
              <w:rPr>
                <w:sz w:val="21"/>
                <w:szCs w:val="21"/>
              </w:rPr>
            </w:pPr>
            <w:r>
              <w:rPr>
                <w:sz w:val="21"/>
                <w:szCs w:val="21"/>
              </w:rPr>
              <w:t>21/28-23</w:t>
            </w:r>
          </w:p>
          <w:p w:rsidR="003B34B4" w:rsidRDefault="003B34B4" w:rsidP="00CC571D">
            <w:pPr>
              <w:rPr>
                <w:sz w:val="21"/>
                <w:szCs w:val="21"/>
              </w:rPr>
            </w:pPr>
            <w:r w:rsidRPr="00ED06F0">
              <w:rPr>
                <w:sz w:val="21"/>
                <w:szCs w:val="21"/>
              </w:rPr>
              <w:t>Дефектная ведомость</w:t>
            </w:r>
            <w:r>
              <w:rPr>
                <w:sz w:val="21"/>
                <w:szCs w:val="21"/>
              </w:rPr>
              <w:t xml:space="preserve"> №177-23-ОГЭ</w:t>
            </w:r>
          </w:p>
          <w:p w:rsidR="003B34B4" w:rsidRDefault="003B34B4" w:rsidP="00CC571D">
            <w:pPr>
              <w:rPr>
                <w:sz w:val="21"/>
                <w:szCs w:val="21"/>
              </w:rPr>
            </w:pPr>
          </w:p>
          <w:p w:rsidR="003B34B4" w:rsidRDefault="003B34B4" w:rsidP="00CC571D">
            <w:pPr>
              <w:rPr>
                <w:sz w:val="21"/>
                <w:szCs w:val="21"/>
              </w:rPr>
            </w:pPr>
            <w:r>
              <w:rPr>
                <w:sz w:val="21"/>
                <w:szCs w:val="21"/>
              </w:rPr>
              <w:t>У-473.21-ЭС</w:t>
            </w:r>
            <w:proofErr w:type="gramStart"/>
            <w:r>
              <w:rPr>
                <w:sz w:val="21"/>
                <w:szCs w:val="21"/>
              </w:rPr>
              <w:t>.Л</w:t>
            </w:r>
            <w:proofErr w:type="gramEnd"/>
            <w:r>
              <w:rPr>
                <w:sz w:val="21"/>
                <w:szCs w:val="21"/>
              </w:rPr>
              <w:t>С-31/42-23</w:t>
            </w:r>
          </w:p>
          <w:p w:rsidR="003B34B4" w:rsidRPr="006A53A3" w:rsidRDefault="003B34B4" w:rsidP="00CC571D">
            <w:pPr>
              <w:rPr>
                <w:sz w:val="21"/>
                <w:szCs w:val="21"/>
              </w:rPr>
            </w:pPr>
            <w:r>
              <w:rPr>
                <w:sz w:val="21"/>
                <w:szCs w:val="21"/>
              </w:rPr>
              <w:t>РД У-473.21-ЭС</w:t>
            </w:r>
          </w:p>
        </w:tc>
      </w:tr>
    </w:tbl>
    <w:p w:rsidR="003B34B4" w:rsidRPr="006A53A3" w:rsidRDefault="003B34B4" w:rsidP="003B34B4">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Подрядчик принимает на себя обязательство выполнить работы, предусмотренные в п. 1.1. Договора, в согласованный срок и в соответствии с требованиями законодательства и условиями настоящего Договора.</w:t>
      </w:r>
    </w:p>
    <w:p w:rsidR="003B34B4" w:rsidRPr="006A53A3" w:rsidRDefault="003B34B4" w:rsidP="003B34B4">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Объем, содержание, цена работ определяются локальными сметными расчетами, являющимися неотъемлемой частью настоящего Договора, с применением индекса изменения сметной стоимости на дату подписания настоящего договора.</w:t>
      </w:r>
    </w:p>
    <w:p w:rsidR="003B34B4" w:rsidRPr="006A53A3" w:rsidRDefault="003B34B4" w:rsidP="003B34B4">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Работы по Договору считаются выполненными в полном объеме, а результат работ принятым после предоставления Подрядчиком полного комплекта исполнительной документации, и подписания Сторонами акта о приемке выполненных работ, составленного по унифицированной форме КС-2</w:t>
      </w:r>
      <w:r>
        <w:rPr>
          <w:rFonts w:ascii="Times New Roman" w:eastAsia="Times New Roman" w:hAnsi="Times New Roman"/>
          <w:color w:val="000000"/>
          <w:sz w:val="21"/>
          <w:szCs w:val="21"/>
          <w:lang w:eastAsia="ru-RU"/>
        </w:rPr>
        <w:t xml:space="preserve"> и с</w:t>
      </w:r>
      <w:r w:rsidRPr="006A53A3">
        <w:rPr>
          <w:rFonts w:ascii="Times New Roman" w:eastAsia="Times New Roman" w:hAnsi="Times New Roman"/>
          <w:color w:val="000000"/>
          <w:sz w:val="21"/>
          <w:szCs w:val="21"/>
          <w:lang w:eastAsia="ru-RU"/>
        </w:rPr>
        <w:t>правк</w:t>
      </w:r>
      <w:r>
        <w:rPr>
          <w:rFonts w:ascii="Times New Roman" w:eastAsia="Times New Roman" w:hAnsi="Times New Roman"/>
          <w:color w:val="000000"/>
          <w:sz w:val="21"/>
          <w:szCs w:val="21"/>
          <w:lang w:eastAsia="ru-RU"/>
        </w:rPr>
        <w:t>и</w:t>
      </w:r>
      <w:r w:rsidRPr="006A53A3">
        <w:rPr>
          <w:rFonts w:ascii="Times New Roman" w:eastAsia="Times New Roman" w:hAnsi="Times New Roman"/>
          <w:color w:val="000000"/>
          <w:sz w:val="21"/>
          <w:szCs w:val="21"/>
          <w:lang w:eastAsia="ru-RU"/>
        </w:rPr>
        <w:t xml:space="preserve"> о стоимости работ ф</w:t>
      </w:r>
      <w:r>
        <w:rPr>
          <w:rFonts w:ascii="Times New Roman" w:eastAsia="Times New Roman" w:hAnsi="Times New Roman"/>
          <w:color w:val="000000"/>
          <w:sz w:val="21"/>
          <w:szCs w:val="21"/>
          <w:lang w:eastAsia="ru-RU"/>
        </w:rPr>
        <w:t>ормы</w:t>
      </w:r>
      <w:r w:rsidRPr="006A53A3">
        <w:rPr>
          <w:rFonts w:ascii="Times New Roman" w:eastAsia="Times New Roman" w:hAnsi="Times New Roman"/>
          <w:color w:val="000000"/>
          <w:sz w:val="21"/>
          <w:szCs w:val="21"/>
          <w:lang w:eastAsia="ru-RU"/>
        </w:rPr>
        <w:t xml:space="preserve"> КС-3.</w:t>
      </w:r>
    </w:p>
    <w:p w:rsidR="003B34B4" w:rsidRPr="006A53A3" w:rsidRDefault="003B34B4" w:rsidP="003B34B4">
      <w:pPr>
        <w:ind w:firstLine="708"/>
        <w:rPr>
          <w:rFonts w:ascii="Times New Roman" w:eastAsia="Times New Roman" w:hAnsi="Times New Roman"/>
          <w:color w:val="000000"/>
          <w:sz w:val="21"/>
          <w:szCs w:val="21"/>
          <w:lang w:eastAsia="ru-RU"/>
        </w:rPr>
      </w:pPr>
    </w:p>
    <w:p w:rsidR="003B34B4" w:rsidRPr="006A53A3" w:rsidRDefault="003B34B4" w:rsidP="003B34B4">
      <w:pPr>
        <w:ind w:firstLine="708"/>
        <w:rPr>
          <w:rFonts w:ascii="Times New Roman" w:eastAsia="Times New Roman" w:hAnsi="Times New Roman"/>
          <w:color w:val="000000"/>
          <w:sz w:val="21"/>
          <w:szCs w:val="21"/>
          <w:lang w:eastAsia="ru-RU"/>
        </w:rPr>
      </w:pPr>
    </w:p>
    <w:p w:rsidR="003B34B4" w:rsidRPr="006A53A3" w:rsidRDefault="003B34B4" w:rsidP="003B34B4">
      <w:pPr>
        <w:numPr>
          <w:ilvl w:val="0"/>
          <w:numId w:val="11"/>
        </w:numPr>
        <w:tabs>
          <w:tab w:val="left" w:pos="284"/>
        </w:tabs>
        <w:ind w:left="0" w:firstLine="0"/>
        <w:contextualSpacing/>
        <w:jc w:val="center"/>
        <w:rPr>
          <w:rFonts w:ascii="Times New Roman" w:eastAsia="Times New Roman" w:hAnsi="Times New Roman"/>
          <w:b/>
          <w:color w:val="000000"/>
          <w:sz w:val="21"/>
          <w:szCs w:val="21"/>
          <w:lang w:eastAsia="ru-RU"/>
        </w:rPr>
      </w:pPr>
      <w:r w:rsidRPr="006A53A3">
        <w:rPr>
          <w:rFonts w:ascii="Times New Roman" w:eastAsia="Times New Roman" w:hAnsi="Times New Roman"/>
          <w:b/>
          <w:color w:val="000000"/>
          <w:sz w:val="21"/>
          <w:szCs w:val="21"/>
          <w:lang w:eastAsia="ru-RU"/>
        </w:rPr>
        <w:t>ПОРЯДОК РАСЧЕТОВ.</w:t>
      </w:r>
      <w:bookmarkStart w:id="0" w:name="_GoBack"/>
      <w:bookmarkEnd w:id="0"/>
    </w:p>
    <w:p w:rsidR="003B34B4" w:rsidRPr="006A53A3" w:rsidRDefault="003B34B4" w:rsidP="003B34B4">
      <w:pPr>
        <w:numPr>
          <w:ilvl w:val="1"/>
          <w:numId w:val="11"/>
        </w:numPr>
        <w:tabs>
          <w:tab w:val="left" w:pos="993"/>
        </w:tabs>
        <w:ind w:left="0" w:firstLine="567"/>
        <w:rPr>
          <w:rFonts w:ascii="Times New Roman" w:eastAsia="Times New Roman" w:hAnsi="Times New Roman"/>
          <w:b/>
          <w:color w:val="000000"/>
          <w:sz w:val="21"/>
          <w:szCs w:val="21"/>
          <w:lang w:eastAsia="ru-RU"/>
        </w:rPr>
      </w:pPr>
      <w:r w:rsidRPr="006A53A3">
        <w:rPr>
          <w:rFonts w:ascii="Times New Roman" w:eastAsia="Times New Roman" w:hAnsi="Times New Roman"/>
          <w:b/>
          <w:color w:val="000000"/>
          <w:sz w:val="21"/>
          <w:szCs w:val="21"/>
          <w:lang w:eastAsia="ru-RU"/>
        </w:rPr>
        <w:t>Общая стоимость работ по настоящему договору составляет</w:t>
      </w:r>
      <w:proofErr w:type="gramStart"/>
      <w:r w:rsidRPr="006A53A3">
        <w:rPr>
          <w:rFonts w:ascii="Times New Roman" w:eastAsia="Times New Roman" w:hAnsi="Times New Roman"/>
          <w:b/>
          <w:color w:val="000000"/>
          <w:sz w:val="21"/>
          <w:szCs w:val="21"/>
          <w:lang w:eastAsia="ru-RU"/>
        </w:rPr>
        <w:t xml:space="preserve">: _____ (_______________) </w:t>
      </w:r>
      <w:proofErr w:type="gramEnd"/>
      <w:r w:rsidRPr="006A53A3">
        <w:rPr>
          <w:rFonts w:ascii="Times New Roman" w:eastAsia="Times New Roman" w:hAnsi="Times New Roman"/>
          <w:b/>
          <w:color w:val="000000"/>
          <w:sz w:val="21"/>
          <w:szCs w:val="21"/>
          <w:lang w:eastAsia="ru-RU"/>
        </w:rPr>
        <w:t>рублей ___ копеек, без учета НДС. Налог на добавленную стоимость предъявляется дополнительно к стоимости работ по ставке, установленной п. 3 ст. 164 Налогового кодекса Российской Федерации.</w:t>
      </w:r>
    </w:p>
    <w:p w:rsidR="003B34B4" w:rsidRPr="006A53A3" w:rsidRDefault="003B34B4" w:rsidP="003B34B4">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Предварительная оплата по настоящему договору является коммерческим кредитом. В случае нарушения сроков выполнения работ, Заказчик вправе взыскать проценты за пользование коммерческим кредитом из расчета 0,5% от суммы предоплаты за каждый календарный день. Процент начисляется </w:t>
      </w:r>
      <w:proofErr w:type="gramStart"/>
      <w:r w:rsidRPr="006A53A3">
        <w:rPr>
          <w:rFonts w:ascii="Times New Roman" w:eastAsia="Times New Roman" w:hAnsi="Times New Roman"/>
          <w:color w:val="000000"/>
          <w:sz w:val="21"/>
          <w:szCs w:val="21"/>
          <w:lang w:eastAsia="ru-RU"/>
        </w:rPr>
        <w:t>с даты нарушения</w:t>
      </w:r>
      <w:proofErr w:type="gramEnd"/>
      <w:r w:rsidRPr="006A53A3">
        <w:rPr>
          <w:rFonts w:ascii="Times New Roman" w:eastAsia="Times New Roman" w:hAnsi="Times New Roman"/>
          <w:color w:val="000000"/>
          <w:sz w:val="21"/>
          <w:szCs w:val="21"/>
          <w:lang w:eastAsia="ru-RU"/>
        </w:rPr>
        <w:t xml:space="preserve"> сроков выполнения работ и до даты надлежащего исполнения обязательств по настоящему договору.</w:t>
      </w:r>
    </w:p>
    <w:p w:rsidR="003B34B4" w:rsidRPr="006A53A3" w:rsidRDefault="003B34B4" w:rsidP="003B34B4">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Оплата по договору производится после выполнения Подрядчиком всех видов работ в полном объеме в течение ___ календарных дней с момента подписания актов о приемки выполненных работ формы КС-2.</w:t>
      </w:r>
    </w:p>
    <w:p w:rsidR="003B34B4" w:rsidRPr="006A53A3" w:rsidRDefault="003B34B4" w:rsidP="003B34B4">
      <w:pPr>
        <w:numPr>
          <w:ilvl w:val="1"/>
          <w:numId w:val="11"/>
        </w:numPr>
        <w:tabs>
          <w:tab w:val="left" w:pos="993"/>
        </w:tabs>
        <w:ind w:left="0" w:firstLine="567"/>
        <w:rPr>
          <w:rFonts w:ascii="Times New Roman" w:eastAsia="Times New Roman" w:hAnsi="Times New Roman"/>
          <w:color w:val="000000"/>
          <w:sz w:val="21"/>
          <w:szCs w:val="21"/>
          <w:lang w:eastAsia="ru-RU"/>
        </w:rPr>
      </w:pPr>
      <w:r w:rsidRPr="003F35EB">
        <w:rPr>
          <w:rFonts w:ascii="Times New Roman" w:eastAsia="Times New Roman" w:hAnsi="Times New Roman"/>
          <w:color w:val="000000"/>
          <w:sz w:val="21"/>
          <w:szCs w:val="21"/>
          <w:lang w:eastAsia="ru-RU"/>
        </w:rPr>
        <w:t xml:space="preserve">Заказчик вправе отказаться от оплаты работ в случае непредставления Подрядчиком полного комплекта документов, </w:t>
      </w:r>
      <w:r w:rsidRPr="00864D87">
        <w:rPr>
          <w:rFonts w:ascii="Times New Roman" w:eastAsia="Times New Roman" w:hAnsi="Times New Roman"/>
          <w:color w:val="000000"/>
          <w:sz w:val="21"/>
          <w:szCs w:val="21"/>
          <w:lang w:eastAsia="ru-RU"/>
        </w:rPr>
        <w:t>указанного в пункте 5.16. настоящего договора</w:t>
      </w:r>
      <w:r w:rsidRPr="003F35EB">
        <w:rPr>
          <w:rFonts w:ascii="Times New Roman" w:eastAsia="Times New Roman" w:hAnsi="Times New Roman"/>
          <w:color w:val="000000"/>
          <w:sz w:val="21"/>
          <w:szCs w:val="21"/>
          <w:lang w:eastAsia="ru-RU"/>
        </w:rPr>
        <w:t>, а также по основаниям, указанным в пункте 7.8. и пункте 7.12. настоящего договора.</w:t>
      </w:r>
    </w:p>
    <w:p w:rsidR="003B34B4" w:rsidRPr="006A53A3" w:rsidRDefault="003B34B4" w:rsidP="003B34B4">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В случае если возникает необходимость в выполнении дополнительных работ, не предусмотренных сметами, Подрядчик незамедлительно сообщает об этом Заказчику. Заказчик рассматривает необходимость выполнения таких работ и принимает решение о проведении работ, либо отказывает в проведении </w:t>
      </w:r>
      <w:r w:rsidRPr="006A53A3">
        <w:rPr>
          <w:rFonts w:ascii="Times New Roman" w:eastAsia="Times New Roman" w:hAnsi="Times New Roman"/>
          <w:color w:val="000000"/>
          <w:sz w:val="21"/>
          <w:szCs w:val="21"/>
          <w:lang w:eastAsia="ru-RU"/>
        </w:rPr>
        <w:lastRenderedPageBreak/>
        <w:t>дополнительных работ. Превышение Подрядчиком объемов, указанных в сметах, не подтвержденных дополнительным соглашением Сторон к настоящему договору, Заказчиком не оплачиваются.</w:t>
      </w:r>
    </w:p>
    <w:p w:rsidR="003B34B4" w:rsidRPr="006A53A3" w:rsidRDefault="003B34B4" w:rsidP="003B34B4">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Заказчик вправе в одностороннем порядке уменьшить стоимость материалов, указанных в сметной документации, при установлении факта, что экономия подрядчика составила более 20%. </w:t>
      </w:r>
    </w:p>
    <w:p w:rsidR="003B34B4" w:rsidRPr="006A53A3" w:rsidRDefault="003B34B4" w:rsidP="003B34B4">
      <w:pPr>
        <w:tabs>
          <w:tab w:val="left" w:pos="993"/>
        </w:tabs>
        <w:ind w:left="567"/>
        <w:rPr>
          <w:rFonts w:ascii="Times New Roman" w:eastAsia="Times New Roman" w:hAnsi="Times New Roman"/>
          <w:color w:val="000000"/>
          <w:sz w:val="21"/>
          <w:szCs w:val="21"/>
          <w:lang w:eastAsia="ru-RU"/>
        </w:rPr>
      </w:pPr>
    </w:p>
    <w:p w:rsidR="003B34B4" w:rsidRPr="006A53A3" w:rsidRDefault="003B34B4" w:rsidP="003B34B4">
      <w:pPr>
        <w:numPr>
          <w:ilvl w:val="0"/>
          <w:numId w:val="11"/>
        </w:numPr>
        <w:tabs>
          <w:tab w:val="left" w:pos="284"/>
        </w:tabs>
        <w:ind w:left="0" w:firstLine="0"/>
        <w:contextualSpacing/>
        <w:jc w:val="center"/>
        <w:rPr>
          <w:rFonts w:ascii="Times New Roman" w:eastAsia="Times New Roman" w:hAnsi="Times New Roman"/>
          <w:b/>
          <w:color w:val="000000"/>
          <w:sz w:val="21"/>
          <w:szCs w:val="21"/>
          <w:lang w:eastAsia="ru-RU"/>
        </w:rPr>
      </w:pPr>
      <w:r w:rsidRPr="006A53A3">
        <w:rPr>
          <w:rFonts w:ascii="Times New Roman" w:eastAsia="Times New Roman" w:hAnsi="Times New Roman"/>
          <w:b/>
          <w:color w:val="000000"/>
          <w:sz w:val="21"/>
          <w:szCs w:val="21"/>
          <w:lang w:eastAsia="ru-RU"/>
        </w:rPr>
        <w:t>СРОКИ ВЫПОЛНЕНИЯ РАБОТ</w:t>
      </w:r>
    </w:p>
    <w:p w:rsidR="003B34B4" w:rsidRPr="006A53A3" w:rsidRDefault="003B34B4" w:rsidP="003B34B4">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Общие календарные сроки выполнения работ определены сторонами:</w:t>
      </w:r>
    </w:p>
    <w:p w:rsidR="003B34B4" w:rsidRPr="006A53A3" w:rsidRDefault="003B34B4" w:rsidP="003B34B4">
      <w:pPr>
        <w:numPr>
          <w:ilvl w:val="1"/>
          <w:numId w:val="13"/>
        </w:numPr>
        <w:tabs>
          <w:tab w:val="left" w:pos="993"/>
          <w:tab w:val="left" w:pos="1134"/>
        </w:tabs>
        <w:ind w:left="0" w:firstLine="851"/>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начало работ: __________ 20</w:t>
      </w:r>
      <w:r>
        <w:rPr>
          <w:rFonts w:ascii="Times New Roman" w:eastAsia="Times New Roman" w:hAnsi="Times New Roman"/>
          <w:color w:val="000000"/>
          <w:sz w:val="21"/>
          <w:szCs w:val="21"/>
          <w:lang w:eastAsia="ru-RU"/>
        </w:rPr>
        <w:t>23</w:t>
      </w:r>
      <w:r w:rsidRPr="006A53A3">
        <w:rPr>
          <w:rFonts w:ascii="Times New Roman" w:eastAsia="Times New Roman" w:hAnsi="Times New Roman"/>
          <w:color w:val="000000"/>
          <w:sz w:val="21"/>
          <w:szCs w:val="21"/>
          <w:lang w:eastAsia="ru-RU"/>
        </w:rPr>
        <w:t xml:space="preserve"> года.</w:t>
      </w:r>
    </w:p>
    <w:p w:rsidR="003B34B4" w:rsidRPr="006A53A3" w:rsidRDefault="003B34B4" w:rsidP="003B34B4">
      <w:pPr>
        <w:numPr>
          <w:ilvl w:val="1"/>
          <w:numId w:val="13"/>
        </w:numPr>
        <w:tabs>
          <w:tab w:val="left" w:pos="993"/>
          <w:tab w:val="left" w:pos="1134"/>
        </w:tabs>
        <w:ind w:left="0" w:firstLine="851"/>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окончания работ: ___________ 20</w:t>
      </w:r>
      <w:r>
        <w:rPr>
          <w:rFonts w:ascii="Times New Roman" w:eastAsia="Times New Roman" w:hAnsi="Times New Roman"/>
          <w:color w:val="000000"/>
          <w:sz w:val="21"/>
          <w:szCs w:val="21"/>
          <w:lang w:eastAsia="ru-RU"/>
        </w:rPr>
        <w:t>23</w:t>
      </w:r>
      <w:r w:rsidRPr="006A53A3">
        <w:rPr>
          <w:rFonts w:ascii="Times New Roman" w:eastAsia="Times New Roman" w:hAnsi="Times New Roman"/>
          <w:color w:val="000000"/>
          <w:sz w:val="21"/>
          <w:szCs w:val="21"/>
          <w:lang w:eastAsia="ru-RU"/>
        </w:rPr>
        <w:t xml:space="preserve"> года.</w:t>
      </w:r>
    </w:p>
    <w:p w:rsidR="003B34B4" w:rsidRPr="006A53A3" w:rsidRDefault="003B34B4" w:rsidP="003B34B4">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Сроки выполнения работ могут быть изменены путем составления Дополнительного соглашения, подписываемого обеими сторонами.</w:t>
      </w:r>
    </w:p>
    <w:p w:rsidR="003B34B4" w:rsidRPr="006A53A3" w:rsidRDefault="003B34B4" w:rsidP="003B34B4">
      <w:pPr>
        <w:ind w:firstLine="708"/>
        <w:jc w:val="center"/>
        <w:rPr>
          <w:rFonts w:ascii="Times New Roman" w:eastAsia="Times New Roman" w:hAnsi="Times New Roman"/>
          <w:b/>
          <w:color w:val="000000"/>
          <w:sz w:val="21"/>
          <w:szCs w:val="21"/>
          <w:lang w:eastAsia="ru-RU"/>
        </w:rPr>
      </w:pPr>
    </w:p>
    <w:p w:rsidR="003B34B4" w:rsidRPr="006A53A3" w:rsidRDefault="003B34B4" w:rsidP="003B34B4">
      <w:pPr>
        <w:ind w:firstLine="708"/>
        <w:jc w:val="center"/>
        <w:rPr>
          <w:rFonts w:ascii="Times New Roman" w:eastAsia="Times New Roman" w:hAnsi="Times New Roman"/>
          <w:b/>
          <w:color w:val="000000"/>
          <w:sz w:val="21"/>
          <w:szCs w:val="21"/>
          <w:lang w:eastAsia="ru-RU"/>
        </w:rPr>
      </w:pPr>
    </w:p>
    <w:p w:rsidR="003B34B4" w:rsidRPr="006A53A3" w:rsidRDefault="003B34B4" w:rsidP="003B34B4">
      <w:pPr>
        <w:numPr>
          <w:ilvl w:val="0"/>
          <w:numId w:val="11"/>
        </w:numPr>
        <w:tabs>
          <w:tab w:val="left" w:pos="284"/>
        </w:tabs>
        <w:ind w:left="0" w:firstLine="0"/>
        <w:contextualSpacing/>
        <w:jc w:val="center"/>
        <w:rPr>
          <w:rFonts w:ascii="Times New Roman" w:eastAsia="Times New Roman" w:hAnsi="Times New Roman"/>
          <w:b/>
          <w:color w:val="000000"/>
          <w:sz w:val="21"/>
          <w:szCs w:val="21"/>
          <w:lang w:eastAsia="ru-RU"/>
        </w:rPr>
      </w:pPr>
      <w:r w:rsidRPr="006A53A3">
        <w:rPr>
          <w:rFonts w:ascii="Times New Roman" w:eastAsia="Times New Roman" w:hAnsi="Times New Roman"/>
          <w:b/>
          <w:color w:val="000000"/>
          <w:sz w:val="21"/>
          <w:szCs w:val="21"/>
          <w:lang w:eastAsia="ru-RU"/>
        </w:rPr>
        <w:t>ОБЕСПЕЧЕНИЕ РАБОТ МАТЕРИАЛАМИ И ОБОРУДОВАНИЕМ</w:t>
      </w:r>
    </w:p>
    <w:p w:rsidR="003B34B4" w:rsidRPr="006A53A3" w:rsidRDefault="003B34B4" w:rsidP="003B34B4">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Работа выполняется иждивением Подрядчика - из его материалов, его силами и средствами. Количество и ассортимент поставляемых Подрядчиком материалов определяется Сметой. </w:t>
      </w:r>
    </w:p>
    <w:p w:rsidR="003B34B4" w:rsidRPr="006A53A3" w:rsidRDefault="003B34B4" w:rsidP="003B34B4">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При необходимости, поставку материалов и оборудования для производства работ, а также предоставления транспортных услуг производит Заказчик. </w:t>
      </w:r>
    </w:p>
    <w:p w:rsidR="003B34B4" w:rsidRPr="006A53A3" w:rsidRDefault="003B34B4" w:rsidP="003B34B4">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Все поставляемые Подрядчиком материалы и оборудование должны иметь сертификаты соответствия, технические паспорта и другие, предусмотренные СНиП документы, удостоверяющие их происхождение, качество и сроки годности, а также счета-фактуры и накладные, выписанные поставщиком материалов и оборудование с указанием всей предусмотренной формой документа информацией.</w:t>
      </w:r>
    </w:p>
    <w:p w:rsidR="003B34B4" w:rsidRPr="006A53A3" w:rsidRDefault="003B34B4" w:rsidP="003B34B4">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До начала работ Подрядчик обязан согласовать с Заказчиком производителя и поставщика материалов и оборудования, применяемых при производстве работ, а также стоимость закупаемых материалов. </w:t>
      </w:r>
    </w:p>
    <w:p w:rsidR="003B34B4" w:rsidRPr="006A53A3" w:rsidRDefault="003B34B4" w:rsidP="003B34B4">
      <w:pPr>
        <w:tabs>
          <w:tab w:val="left" w:pos="993"/>
        </w:tabs>
        <w:ind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Качественные характеристики применяемых материалов и оборудования, а также их стоимость, производитель и поставщик, согласуются сторонами по форме, указанной в приложении № 2 к настоящему договору. В случае применения Подрядчиком материалов и оборудования с иными характеристиками, Заказчик вправе отказаться от приемки результатов работ. Работы не принятые по основаниям, указанным в настоящем пункте, Заказчиком не оплачиваются</w:t>
      </w:r>
    </w:p>
    <w:p w:rsidR="003B34B4" w:rsidRPr="006A53A3" w:rsidRDefault="003B34B4" w:rsidP="003B34B4">
      <w:pPr>
        <w:tabs>
          <w:tab w:val="left" w:pos="993"/>
        </w:tabs>
        <w:ind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Характеристики материалов и оборудования включают в себя: размеры изделия, материал изготовления, вариант исполнения и прочее. Перечень характеристик должен быть достаточным для однозначной идентификации закупаемых материалов. </w:t>
      </w:r>
    </w:p>
    <w:p w:rsidR="003B34B4" w:rsidRPr="006A53A3" w:rsidRDefault="003B34B4" w:rsidP="003B34B4">
      <w:pPr>
        <w:tabs>
          <w:tab w:val="left" w:pos="993"/>
        </w:tabs>
        <w:ind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Под Производителем/Поставщиком понимается точное название конкретного юридического лица.</w:t>
      </w:r>
    </w:p>
    <w:p w:rsidR="003B34B4" w:rsidRPr="006A53A3" w:rsidRDefault="003B34B4" w:rsidP="003B34B4">
      <w:pPr>
        <w:ind w:firstLine="708"/>
        <w:rPr>
          <w:rFonts w:ascii="Times New Roman" w:eastAsia="Times New Roman" w:hAnsi="Times New Roman"/>
          <w:color w:val="000000"/>
          <w:sz w:val="21"/>
          <w:szCs w:val="21"/>
          <w:lang w:eastAsia="ru-RU"/>
        </w:rPr>
      </w:pPr>
    </w:p>
    <w:p w:rsidR="003B34B4" w:rsidRPr="006A53A3" w:rsidRDefault="003B34B4" w:rsidP="003B34B4">
      <w:pPr>
        <w:numPr>
          <w:ilvl w:val="0"/>
          <w:numId w:val="11"/>
        </w:numPr>
        <w:tabs>
          <w:tab w:val="left" w:pos="284"/>
        </w:tabs>
        <w:ind w:left="0" w:firstLine="0"/>
        <w:contextualSpacing/>
        <w:jc w:val="center"/>
        <w:rPr>
          <w:rFonts w:ascii="Times New Roman" w:eastAsia="Times New Roman" w:hAnsi="Times New Roman"/>
          <w:b/>
          <w:color w:val="000000"/>
          <w:sz w:val="21"/>
          <w:szCs w:val="21"/>
          <w:lang w:eastAsia="ru-RU"/>
        </w:rPr>
      </w:pPr>
      <w:r w:rsidRPr="006A53A3">
        <w:rPr>
          <w:rFonts w:ascii="Times New Roman" w:eastAsia="Times New Roman" w:hAnsi="Times New Roman"/>
          <w:b/>
          <w:color w:val="000000"/>
          <w:sz w:val="21"/>
          <w:szCs w:val="21"/>
          <w:lang w:eastAsia="ru-RU"/>
        </w:rPr>
        <w:t>ПРАВА И ОБЯЗАННОСТИ ПОДРЯДЧИКА</w:t>
      </w:r>
    </w:p>
    <w:p w:rsidR="003B34B4" w:rsidRPr="006A53A3" w:rsidRDefault="003B34B4" w:rsidP="003B34B4">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Обеспечивает сохранность результатов работ до сдачи их Заказчику.</w:t>
      </w:r>
    </w:p>
    <w:p w:rsidR="003B34B4" w:rsidRPr="006A53A3" w:rsidRDefault="003B34B4" w:rsidP="003B34B4">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Организует выполнение безопасного ведения работ в соответствии с «СП 48.13330.2011. Свод правил. Организация строительства. Актуализированная редакция СНиП 12-01-2004» (в том числе, назначает ответственных лиц за обеспечение охраны труда, промышленной безопасности, электробезопасности, оформляет акт-допуск для производства строительно-монтажных работ), требований по охране окружающей среды и пожарной безопасности, соблюдение правил санитарии на месте производства работ. </w:t>
      </w:r>
    </w:p>
    <w:p w:rsidR="003B34B4" w:rsidRPr="006A53A3" w:rsidRDefault="003B34B4" w:rsidP="003B34B4">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При необходимости проводит индивидуальные испытания смонтированного оборудования.</w:t>
      </w:r>
    </w:p>
    <w:p w:rsidR="003B34B4" w:rsidRPr="006A53A3" w:rsidRDefault="003B34B4" w:rsidP="003B34B4">
      <w:pPr>
        <w:numPr>
          <w:ilvl w:val="1"/>
          <w:numId w:val="11"/>
        </w:numPr>
        <w:tabs>
          <w:tab w:val="left" w:pos="993"/>
        </w:tabs>
        <w:ind w:left="0" w:firstLine="567"/>
        <w:rPr>
          <w:rFonts w:ascii="Times New Roman" w:eastAsia="Times New Roman" w:hAnsi="Times New Roman"/>
          <w:color w:val="000000"/>
          <w:sz w:val="21"/>
          <w:szCs w:val="21"/>
          <w:lang w:eastAsia="ru-RU"/>
        </w:rPr>
      </w:pPr>
      <w:r w:rsidRPr="00E04A35">
        <w:rPr>
          <w:rFonts w:ascii="Times New Roman" w:eastAsia="Times New Roman" w:hAnsi="Times New Roman"/>
          <w:color w:val="000000"/>
          <w:sz w:val="21"/>
          <w:szCs w:val="21"/>
          <w:lang w:eastAsia="ru-RU"/>
        </w:rPr>
        <w:t>Осуществляет ежедневную уборку рабочих мест и вывоз мусора. В случае нарушения Подрядчиком обязанности по уборки мусора, Заказчик вправе выдать Подрядчику Предписание о приостановке работ и исправлении выявленных нарушений, а также взыскать штрафные санкции, согласно пункту 9.2. настоящего договора. Приостановка работ не является основанием для увеличения общего срока выполнения работ по настоящему договору</w:t>
      </w:r>
      <w:r w:rsidRPr="006A53A3">
        <w:rPr>
          <w:rFonts w:ascii="Times New Roman" w:eastAsia="Times New Roman" w:hAnsi="Times New Roman"/>
          <w:color w:val="000000"/>
          <w:sz w:val="21"/>
          <w:szCs w:val="21"/>
          <w:lang w:eastAsia="ru-RU"/>
        </w:rPr>
        <w:t>.</w:t>
      </w:r>
    </w:p>
    <w:p w:rsidR="003B34B4" w:rsidRPr="006A53A3" w:rsidRDefault="003B34B4" w:rsidP="003B34B4">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В течение двух рабочих дней с момента подписания настоящего договора разработать и согласовать с Заказчиком график выполнения работ, который будет являться неотъемлемой частью договора. Нести ответственность за определённые Договором (графиком) сроки работ. Имеет право выполнять и сдавать работы по настоящему договору досрочно.</w:t>
      </w:r>
    </w:p>
    <w:p w:rsidR="003B34B4" w:rsidRPr="006A53A3" w:rsidRDefault="003B34B4" w:rsidP="003B34B4">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При выявлении Заказчиком фактов отступлений от требований по качеству используемых материалов Подрядчика и качеству работ, регламентированных в СНиП и локальным сметным расчетом, исправляет выявленные нарушения.</w:t>
      </w:r>
    </w:p>
    <w:p w:rsidR="003B34B4" w:rsidRPr="006A53A3" w:rsidRDefault="003B34B4" w:rsidP="003B34B4">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Устраняет в разумный срок либо в срок, указанный в Предписании все выявленные в процессе производства работ и период гарантийного срока дефекты.</w:t>
      </w:r>
    </w:p>
    <w:p w:rsidR="003B34B4" w:rsidRPr="006A53A3" w:rsidRDefault="003B34B4" w:rsidP="003B34B4">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Немедленно информирует Заказчика о событиях и обстоятельствах, которые могут привести к порче или гибели имущества, оказать негативное влияние на ход строительно-монтажных работ, их качество и сроки завершения.</w:t>
      </w:r>
    </w:p>
    <w:p w:rsidR="003B34B4" w:rsidRPr="006A53A3" w:rsidRDefault="003B34B4" w:rsidP="003B34B4">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lastRenderedPageBreak/>
        <w:t xml:space="preserve">Привлекает сторонних исполнителей для выполнения работ по настоящему Договору только с письменного согласия Заказчика. За действия сторонних исполнителей, привлекаемых Подрядчиком, Подрядчик отвечает как </w:t>
      </w:r>
      <w:proofErr w:type="gramStart"/>
      <w:r w:rsidRPr="006A53A3">
        <w:rPr>
          <w:rFonts w:ascii="Times New Roman" w:eastAsia="Times New Roman" w:hAnsi="Times New Roman"/>
          <w:color w:val="000000"/>
          <w:sz w:val="21"/>
          <w:szCs w:val="21"/>
          <w:lang w:eastAsia="ru-RU"/>
        </w:rPr>
        <w:t>за</w:t>
      </w:r>
      <w:proofErr w:type="gramEnd"/>
      <w:r w:rsidRPr="006A53A3">
        <w:rPr>
          <w:rFonts w:ascii="Times New Roman" w:eastAsia="Times New Roman" w:hAnsi="Times New Roman"/>
          <w:color w:val="000000"/>
          <w:sz w:val="21"/>
          <w:szCs w:val="21"/>
          <w:lang w:eastAsia="ru-RU"/>
        </w:rPr>
        <w:t xml:space="preserve"> свои собственные.</w:t>
      </w:r>
    </w:p>
    <w:p w:rsidR="003B34B4" w:rsidRPr="00C21DF6" w:rsidRDefault="003B34B4" w:rsidP="003B34B4">
      <w:pPr>
        <w:numPr>
          <w:ilvl w:val="1"/>
          <w:numId w:val="11"/>
        </w:numPr>
        <w:tabs>
          <w:tab w:val="left" w:pos="993"/>
          <w:tab w:val="left" w:pos="1134"/>
        </w:tabs>
        <w:ind w:left="0" w:firstLine="567"/>
        <w:rPr>
          <w:rFonts w:ascii="Times New Roman" w:eastAsia="Times New Roman" w:hAnsi="Times New Roman"/>
          <w:sz w:val="21"/>
          <w:szCs w:val="21"/>
          <w:lang w:eastAsia="ru-RU"/>
        </w:rPr>
      </w:pPr>
      <w:r w:rsidRPr="00C21DF6">
        <w:rPr>
          <w:rFonts w:ascii="Times New Roman" w:eastAsia="Times New Roman" w:hAnsi="Times New Roman"/>
          <w:color w:val="000000"/>
          <w:sz w:val="21"/>
          <w:szCs w:val="21"/>
          <w:lang w:eastAsia="ru-RU"/>
        </w:rPr>
        <w:t xml:space="preserve"> </w:t>
      </w:r>
      <w:r w:rsidRPr="00C21DF6">
        <w:rPr>
          <w:rFonts w:ascii="Times New Roman" w:eastAsia="Times New Roman" w:hAnsi="Times New Roman"/>
          <w:sz w:val="21"/>
          <w:szCs w:val="21"/>
          <w:lang w:eastAsia="ru-RU"/>
        </w:rPr>
        <w:t xml:space="preserve">Подрядчик в соответствии со ст. 406.1 ГК РФ возмещает Заказчику все имущественные потери последнего, возникшие: </w:t>
      </w:r>
    </w:p>
    <w:p w:rsidR="003B34B4" w:rsidRPr="00C21DF6" w:rsidRDefault="003B34B4" w:rsidP="003B34B4">
      <w:pPr>
        <w:pStyle w:val="a3"/>
        <w:numPr>
          <w:ilvl w:val="0"/>
          <w:numId w:val="20"/>
        </w:numPr>
        <w:tabs>
          <w:tab w:val="left" w:pos="993"/>
        </w:tabs>
        <w:ind w:left="426" w:firstLine="283"/>
        <w:rPr>
          <w:rFonts w:ascii="Times New Roman" w:eastAsia="Times New Roman" w:hAnsi="Times New Roman"/>
          <w:sz w:val="21"/>
          <w:szCs w:val="21"/>
          <w:lang w:eastAsia="ru-RU"/>
        </w:rPr>
      </w:pPr>
      <w:proofErr w:type="gramStart"/>
      <w:r w:rsidRPr="00C21DF6">
        <w:rPr>
          <w:rFonts w:ascii="Times New Roman" w:eastAsia="Times New Roman" w:hAnsi="Times New Roman"/>
          <w:sz w:val="21"/>
          <w:szCs w:val="21"/>
          <w:lang w:eastAsia="ru-RU"/>
        </w:rPr>
        <w:t>в связи с уплатой штрафов, наложенных административными и надзорными органами за допущенные по вине Подрядчика нарушения правил ведения работ, пожарной безопасности, правил охраны труда, превышение действующих нормативов по загрязнению окружающей среды, нарушения правил обращения с отходами и другие нарушения;</w:t>
      </w:r>
      <w:proofErr w:type="gramEnd"/>
    </w:p>
    <w:p w:rsidR="003B34B4" w:rsidRPr="00C21DF6" w:rsidRDefault="003B34B4" w:rsidP="003B34B4">
      <w:pPr>
        <w:pStyle w:val="a3"/>
        <w:numPr>
          <w:ilvl w:val="0"/>
          <w:numId w:val="20"/>
        </w:numPr>
        <w:tabs>
          <w:tab w:val="left" w:pos="993"/>
        </w:tabs>
        <w:ind w:left="426" w:firstLine="283"/>
        <w:rPr>
          <w:rFonts w:ascii="Times New Roman" w:eastAsia="Times New Roman" w:hAnsi="Times New Roman"/>
          <w:sz w:val="21"/>
          <w:szCs w:val="21"/>
          <w:lang w:eastAsia="ru-RU"/>
        </w:rPr>
      </w:pPr>
      <w:r w:rsidRPr="00C21DF6">
        <w:rPr>
          <w:rFonts w:ascii="Times New Roman" w:eastAsia="Times New Roman" w:hAnsi="Times New Roman"/>
          <w:sz w:val="21"/>
          <w:szCs w:val="21"/>
          <w:lang w:eastAsia="ru-RU"/>
        </w:rPr>
        <w:t xml:space="preserve">в связи с предъявлением налоговыми органами требований об уплате налогов (пеней, штрафов), </w:t>
      </w:r>
      <w:proofErr w:type="spellStart"/>
      <w:r w:rsidRPr="00C21DF6">
        <w:rPr>
          <w:rFonts w:ascii="Times New Roman" w:eastAsia="Times New Roman" w:hAnsi="Times New Roman"/>
          <w:sz w:val="21"/>
          <w:szCs w:val="21"/>
          <w:lang w:eastAsia="ru-RU"/>
        </w:rPr>
        <w:t>доначисленных</w:t>
      </w:r>
      <w:proofErr w:type="spellEnd"/>
      <w:r w:rsidRPr="00C21DF6">
        <w:rPr>
          <w:rFonts w:ascii="Times New Roman" w:eastAsia="Times New Roman" w:hAnsi="Times New Roman"/>
          <w:sz w:val="21"/>
          <w:szCs w:val="21"/>
          <w:lang w:eastAsia="ru-RU"/>
        </w:rPr>
        <w:t xml:space="preserve"> с сумм, выплаченных Подрядчику по настоящему договору из-за отказа в применении налоговых вычетов по НДС и из-за исключения стоимости приобретенных работ, услуг, товаров из расходов для целей налогообложения по причинам, связанным с Подрядчиком.</w:t>
      </w:r>
    </w:p>
    <w:p w:rsidR="003B34B4" w:rsidRPr="00C21DF6" w:rsidRDefault="003B34B4" w:rsidP="003B34B4">
      <w:pPr>
        <w:tabs>
          <w:tab w:val="left" w:pos="993"/>
        </w:tabs>
        <w:ind w:firstLine="567"/>
        <w:rPr>
          <w:rFonts w:ascii="Times New Roman" w:eastAsia="Times New Roman" w:hAnsi="Times New Roman"/>
          <w:color w:val="000000"/>
          <w:sz w:val="21"/>
          <w:szCs w:val="21"/>
          <w:lang w:eastAsia="ru-RU"/>
        </w:rPr>
      </w:pPr>
      <w:r w:rsidRPr="00C21DF6">
        <w:rPr>
          <w:rFonts w:ascii="Times New Roman" w:eastAsia="Times New Roman" w:hAnsi="Times New Roman"/>
          <w:sz w:val="21"/>
          <w:szCs w:val="21"/>
          <w:lang w:eastAsia="ru-RU"/>
        </w:rPr>
        <w:t>Указанные выше имущественные потери возмещаются в размере сумм, уплаченных на основании решений, требований или актов проверок государственных органов. При этом факт оспаривания решений, требований или актов государственных органов в вышестоящей инстанции или в суде не влияет на обязанность Подрядчика возместить потери.</w:t>
      </w:r>
    </w:p>
    <w:p w:rsidR="003B34B4" w:rsidRPr="00C77AF3" w:rsidRDefault="003B34B4" w:rsidP="003B34B4">
      <w:pPr>
        <w:numPr>
          <w:ilvl w:val="1"/>
          <w:numId w:val="11"/>
        </w:numPr>
        <w:tabs>
          <w:tab w:val="left" w:pos="993"/>
          <w:tab w:val="left" w:pos="1134"/>
        </w:tabs>
        <w:ind w:left="0" w:firstLine="567"/>
        <w:rPr>
          <w:rFonts w:ascii="Times New Roman" w:eastAsia="Times New Roman" w:hAnsi="Times New Roman"/>
          <w:sz w:val="21"/>
          <w:szCs w:val="21"/>
          <w:lang w:eastAsia="ru-RU"/>
        </w:rPr>
      </w:pPr>
      <w:r w:rsidRPr="00C77AF3">
        <w:rPr>
          <w:rFonts w:ascii="Times New Roman" w:eastAsia="Times New Roman" w:hAnsi="Times New Roman"/>
          <w:sz w:val="21"/>
          <w:szCs w:val="21"/>
          <w:lang w:eastAsia="ru-RU"/>
        </w:rPr>
        <w:t xml:space="preserve"> При необходимости проведения работ, связанных со вскрытием грунта, Подрядчик до начала работ обязан оформить разрешение на производство земляных работ на территории ПАО «Уралхимпласт» </w:t>
      </w:r>
      <w:r>
        <w:rPr>
          <w:rFonts w:ascii="Times New Roman" w:eastAsia="Times New Roman" w:hAnsi="Times New Roman"/>
          <w:sz w:val="21"/>
          <w:szCs w:val="21"/>
          <w:lang w:eastAsia="ru-RU"/>
        </w:rPr>
        <w:t xml:space="preserve">по форме, согласованной в </w:t>
      </w:r>
      <w:r w:rsidRPr="00C77AF3">
        <w:rPr>
          <w:rFonts w:ascii="Times New Roman" w:eastAsia="Times New Roman" w:hAnsi="Times New Roman"/>
          <w:sz w:val="21"/>
          <w:szCs w:val="21"/>
          <w:lang w:eastAsia="ru-RU"/>
        </w:rPr>
        <w:t>Приложени</w:t>
      </w:r>
      <w:r>
        <w:rPr>
          <w:rFonts w:ascii="Times New Roman" w:eastAsia="Times New Roman" w:hAnsi="Times New Roman"/>
          <w:sz w:val="21"/>
          <w:szCs w:val="21"/>
          <w:lang w:eastAsia="ru-RU"/>
        </w:rPr>
        <w:t>и</w:t>
      </w:r>
      <w:r w:rsidRPr="00C77AF3">
        <w:rPr>
          <w:rFonts w:ascii="Times New Roman" w:eastAsia="Times New Roman" w:hAnsi="Times New Roman"/>
          <w:sz w:val="21"/>
          <w:szCs w:val="21"/>
          <w:lang w:eastAsia="ru-RU"/>
        </w:rPr>
        <w:t xml:space="preserve"> № 5</w:t>
      </w:r>
      <w:r>
        <w:rPr>
          <w:rFonts w:ascii="Times New Roman" w:eastAsia="Times New Roman" w:hAnsi="Times New Roman"/>
          <w:sz w:val="21"/>
          <w:szCs w:val="21"/>
          <w:lang w:eastAsia="ru-RU"/>
        </w:rPr>
        <w:t xml:space="preserve"> к настоящему договору</w:t>
      </w:r>
      <w:r w:rsidRPr="00C77AF3">
        <w:rPr>
          <w:rFonts w:ascii="Times New Roman" w:eastAsia="Times New Roman" w:hAnsi="Times New Roman"/>
          <w:sz w:val="21"/>
          <w:szCs w:val="21"/>
          <w:lang w:eastAsia="ru-RU"/>
        </w:rPr>
        <w:t>.</w:t>
      </w:r>
    </w:p>
    <w:p w:rsidR="003B34B4" w:rsidRPr="00C77AF3" w:rsidRDefault="003B34B4" w:rsidP="003B34B4">
      <w:pPr>
        <w:numPr>
          <w:ilvl w:val="1"/>
          <w:numId w:val="11"/>
        </w:numPr>
        <w:tabs>
          <w:tab w:val="left" w:pos="993"/>
          <w:tab w:val="left" w:pos="1134"/>
        </w:tabs>
        <w:ind w:left="0" w:firstLine="567"/>
        <w:rPr>
          <w:rFonts w:ascii="Times New Roman" w:eastAsia="Times New Roman" w:hAnsi="Times New Roman"/>
          <w:sz w:val="21"/>
          <w:szCs w:val="21"/>
          <w:lang w:eastAsia="ru-RU"/>
        </w:rPr>
      </w:pPr>
      <w:r>
        <w:rPr>
          <w:rFonts w:ascii="Times New Roman" w:eastAsia="Times New Roman" w:hAnsi="Times New Roman"/>
          <w:sz w:val="21"/>
          <w:szCs w:val="21"/>
          <w:lang w:eastAsia="ru-RU"/>
        </w:rPr>
        <w:t xml:space="preserve"> </w:t>
      </w:r>
      <w:r w:rsidRPr="00C77AF3">
        <w:rPr>
          <w:rFonts w:ascii="Times New Roman" w:eastAsia="Times New Roman" w:hAnsi="Times New Roman"/>
          <w:sz w:val="21"/>
          <w:szCs w:val="21"/>
          <w:lang w:eastAsia="ru-RU"/>
        </w:rPr>
        <w:t>При необходимости подключения к энергетическим сетям ПАО «Уралхимпласт», Подрядчик</w:t>
      </w:r>
      <w:r>
        <w:rPr>
          <w:rFonts w:ascii="Times New Roman" w:eastAsia="Times New Roman" w:hAnsi="Times New Roman"/>
          <w:sz w:val="21"/>
          <w:szCs w:val="21"/>
          <w:lang w:eastAsia="ru-RU"/>
        </w:rPr>
        <w:t>,</w:t>
      </w:r>
      <w:r w:rsidRPr="00C77AF3">
        <w:rPr>
          <w:rFonts w:ascii="Times New Roman" w:eastAsia="Times New Roman" w:hAnsi="Times New Roman"/>
          <w:sz w:val="21"/>
          <w:szCs w:val="21"/>
          <w:lang w:eastAsia="ru-RU"/>
        </w:rPr>
        <w:t xml:space="preserve"> до момента подключения оформляет разрешение на подключение к энергетическим сетям </w:t>
      </w:r>
      <w:r>
        <w:rPr>
          <w:rFonts w:ascii="Times New Roman" w:eastAsia="Times New Roman" w:hAnsi="Times New Roman"/>
          <w:sz w:val="21"/>
          <w:szCs w:val="21"/>
          <w:lang w:eastAsia="ru-RU"/>
        </w:rPr>
        <w:t>по форме, согласованной в</w:t>
      </w:r>
      <w:r w:rsidRPr="00C77AF3">
        <w:rPr>
          <w:rFonts w:ascii="Times New Roman" w:eastAsia="Times New Roman" w:hAnsi="Times New Roman"/>
          <w:sz w:val="21"/>
          <w:szCs w:val="21"/>
          <w:lang w:eastAsia="ru-RU"/>
        </w:rPr>
        <w:t xml:space="preserve"> Приложени</w:t>
      </w:r>
      <w:r>
        <w:rPr>
          <w:rFonts w:ascii="Times New Roman" w:eastAsia="Times New Roman" w:hAnsi="Times New Roman"/>
          <w:sz w:val="21"/>
          <w:szCs w:val="21"/>
          <w:lang w:eastAsia="ru-RU"/>
        </w:rPr>
        <w:t>и</w:t>
      </w:r>
      <w:r w:rsidRPr="00C77AF3">
        <w:rPr>
          <w:rFonts w:ascii="Times New Roman" w:eastAsia="Times New Roman" w:hAnsi="Times New Roman"/>
          <w:sz w:val="21"/>
          <w:szCs w:val="21"/>
          <w:lang w:eastAsia="ru-RU"/>
        </w:rPr>
        <w:t xml:space="preserve"> № 6</w:t>
      </w:r>
      <w:r>
        <w:rPr>
          <w:rFonts w:ascii="Times New Roman" w:eastAsia="Times New Roman" w:hAnsi="Times New Roman"/>
          <w:sz w:val="21"/>
          <w:szCs w:val="21"/>
          <w:lang w:eastAsia="ru-RU"/>
        </w:rPr>
        <w:t xml:space="preserve"> к настоящему договору</w:t>
      </w:r>
      <w:r w:rsidRPr="00C77AF3">
        <w:rPr>
          <w:rFonts w:ascii="Times New Roman" w:eastAsia="Times New Roman" w:hAnsi="Times New Roman"/>
          <w:sz w:val="21"/>
          <w:szCs w:val="21"/>
          <w:lang w:eastAsia="ru-RU"/>
        </w:rPr>
        <w:t>.</w:t>
      </w:r>
    </w:p>
    <w:p w:rsidR="003B34B4" w:rsidRDefault="003B34B4" w:rsidP="003B34B4">
      <w:pPr>
        <w:numPr>
          <w:ilvl w:val="1"/>
          <w:numId w:val="11"/>
        </w:numPr>
        <w:tabs>
          <w:tab w:val="left" w:pos="993"/>
          <w:tab w:val="left" w:pos="1134"/>
        </w:tabs>
        <w:ind w:left="0" w:firstLine="567"/>
        <w:rPr>
          <w:rFonts w:ascii="Times New Roman" w:eastAsia="Times New Roman" w:hAnsi="Times New Roman"/>
          <w:sz w:val="21"/>
          <w:szCs w:val="21"/>
          <w:lang w:eastAsia="ru-RU"/>
        </w:rPr>
      </w:pPr>
      <w:r w:rsidRPr="00C77AF3">
        <w:rPr>
          <w:rFonts w:ascii="Times New Roman" w:eastAsia="Times New Roman" w:hAnsi="Times New Roman"/>
          <w:sz w:val="21"/>
          <w:szCs w:val="21"/>
          <w:lang w:eastAsia="ru-RU"/>
        </w:rPr>
        <w:t xml:space="preserve"> При подключении к энергетическим сетям ПАО «Уралхимпласт», Подрядчик обязан установить прибор учета за собственные средства. </w:t>
      </w:r>
    </w:p>
    <w:p w:rsidR="003B34B4" w:rsidRPr="00C77AF3" w:rsidRDefault="003B34B4" w:rsidP="003B34B4">
      <w:pPr>
        <w:numPr>
          <w:ilvl w:val="1"/>
          <w:numId w:val="11"/>
        </w:numPr>
        <w:tabs>
          <w:tab w:val="left" w:pos="993"/>
          <w:tab w:val="left" w:pos="1134"/>
        </w:tabs>
        <w:ind w:left="0" w:firstLine="567"/>
        <w:rPr>
          <w:rFonts w:ascii="Times New Roman" w:eastAsia="Times New Roman" w:hAnsi="Times New Roman"/>
          <w:sz w:val="21"/>
          <w:szCs w:val="21"/>
          <w:lang w:eastAsia="ru-RU"/>
        </w:rPr>
      </w:pPr>
      <w:r>
        <w:rPr>
          <w:rFonts w:ascii="Times New Roman" w:eastAsia="Times New Roman" w:hAnsi="Times New Roman"/>
          <w:sz w:val="21"/>
          <w:szCs w:val="21"/>
          <w:lang w:eastAsia="ru-RU"/>
        </w:rPr>
        <w:t xml:space="preserve"> В случае нарушения Подрядчиком требований </w:t>
      </w:r>
      <w:proofErr w:type="spellStart"/>
      <w:r>
        <w:rPr>
          <w:rFonts w:ascii="Times New Roman" w:eastAsia="Times New Roman" w:hAnsi="Times New Roman"/>
          <w:sz w:val="21"/>
          <w:szCs w:val="21"/>
          <w:lang w:eastAsia="ru-RU"/>
        </w:rPr>
        <w:t>п.п</w:t>
      </w:r>
      <w:proofErr w:type="spellEnd"/>
      <w:r>
        <w:rPr>
          <w:rFonts w:ascii="Times New Roman" w:eastAsia="Times New Roman" w:hAnsi="Times New Roman"/>
          <w:sz w:val="21"/>
          <w:szCs w:val="21"/>
          <w:lang w:eastAsia="ru-RU"/>
        </w:rPr>
        <w:t>. 5.11. – 5.13., Подрядчик выплачивает штраф в размере, указанном в Приложении № 1.</w:t>
      </w:r>
    </w:p>
    <w:p w:rsidR="003B34B4" w:rsidRPr="00C77AF3" w:rsidRDefault="003B34B4" w:rsidP="003B34B4">
      <w:pPr>
        <w:numPr>
          <w:ilvl w:val="1"/>
          <w:numId w:val="11"/>
        </w:numPr>
        <w:tabs>
          <w:tab w:val="left" w:pos="993"/>
          <w:tab w:val="left" w:pos="1134"/>
        </w:tabs>
        <w:ind w:left="0" w:firstLine="567"/>
        <w:rPr>
          <w:rFonts w:ascii="Times New Roman" w:eastAsia="Times New Roman" w:hAnsi="Times New Roman"/>
          <w:sz w:val="21"/>
          <w:szCs w:val="21"/>
          <w:lang w:eastAsia="ru-RU"/>
        </w:rPr>
      </w:pPr>
      <w:r w:rsidRPr="00C77AF3">
        <w:rPr>
          <w:rFonts w:ascii="Times New Roman" w:eastAsia="Times New Roman" w:hAnsi="Times New Roman"/>
          <w:sz w:val="21"/>
          <w:szCs w:val="21"/>
          <w:lang w:eastAsia="ru-RU"/>
        </w:rPr>
        <w:t>Подрядчик обязан ознакомить всех своих работников с инструкцией № 46 «По пропускному и внутриобъектному режиму на ПАО «Уралхимпласт». Обеспечить контроль над соблюдением работниками Подрядчика пропускного и внутреобъектового режима. В случае нарушения работниками Подрядчика пропускного и внутреобъектового режима, такие лица будут лишены права доступа на территорию ПАО «Уралхимпласт». В данном случае Подрядчик не вправе ссылаться на невозможность выполнения обязательств по договору вследствие недопущения его работников на территорию ПАО «Уралхимпласт».</w:t>
      </w:r>
    </w:p>
    <w:p w:rsidR="003B34B4" w:rsidRPr="00C77AF3" w:rsidRDefault="003B34B4" w:rsidP="003B34B4">
      <w:pPr>
        <w:numPr>
          <w:ilvl w:val="1"/>
          <w:numId w:val="11"/>
        </w:numPr>
        <w:tabs>
          <w:tab w:val="left" w:pos="993"/>
          <w:tab w:val="left" w:pos="1134"/>
        </w:tabs>
        <w:ind w:left="0" w:firstLine="567"/>
        <w:rPr>
          <w:rFonts w:ascii="Times New Roman" w:eastAsia="Times New Roman" w:hAnsi="Times New Roman"/>
          <w:sz w:val="21"/>
          <w:szCs w:val="21"/>
          <w:lang w:eastAsia="ru-RU"/>
        </w:rPr>
      </w:pPr>
      <w:r w:rsidRPr="00C77AF3">
        <w:rPr>
          <w:rFonts w:ascii="Times New Roman" w:eastAsia="Times New Roman" w:hAnsi="Times New Roman"/>
          <w:sz w:val="21"/>
          <w:szCs w:val="21"/>
          <w:lang w:eastAsia="ru-RU"/>
        </w:rPr>
        <w:t>Подрядчик после окончания работ, а также отдельных этапов (разделов) работ предоставляет Заказчику:</w:t>
      </w:r>
    </w:p>
    <w:p w:rsidR="003B34B4" w:rsidRPr="006A53A3" w:rsidRDefault="003B34B4" w:rsidP="003B34B4">
      <w:pPr>
        <w:numPr>
          <w:ilvl w:val="1"/>
          <w:numId w:val="13"/>
        </w:numPr>
        <w:tabs>
          <w:tab w:val="left" w:pos="426"/>
        </w:tabs>
        <w:ind w:left="142" w:firstLine="0"/>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Акт приемки работ ф. КС-2 - 3 экз.;</w:t>
      </w:r>
    </w:p>
    <w:p w:rsidR="003B34B4" w:rsidRPr="006A53A3" w:rsidRDefault="003B34B4" w:rsidP="003B34B4">
      <w:pPr>
        <w:numPr>
          <w:ilvl w:val="1"/>
          <w:numId w:val="13"/>
        </w:numPr>
        <w:tabs>
          <w:tab w:val="left" w:pos="426"/>
        </w:tabs>
        <w:ind w:left="142" w:firstLine="0"/>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Справку о стоимости работ ф. КС-3 - 3 экз.;</w:t>
      </w:r>
    </w:p>
    <w:p w:rsidR="00FE0FE3" w:rsidRPr="00FE0FE3" w:rsidRDefault="003B34B4" w:rsidP="00FE0FE3">
      <w:pPr>
        <w:numPr>
          <w:ilvl w:val="1"/>
          <w:numId w:val="13"/>
        </w:numPr>
        <w:tabs>
          <w:tab w:val="left" w:pos="426"/>
        </w:tabs>
        <w:ind w:left="142" w:firstLine="0"/>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Исполнительную документацию. Исполнительная документация должна быть составлена в соответствии с требованиями СП 68.13330.2017 «СНиП 3.01.04-87 Приемка в эксплуатацию законченных строительством объектов. Основные положения»; РД-11-02-2006; СНиП 12-01-2004.</w:t>
      </w:r>
      <w:r w:rsidR="00FE0FE3" w:rsidRPr="00FE0FE3">
        <w:rPr>
          <w:rFonts w:ascii="Times New Roman" w:eastAsia="Times New Roman" w:hAnsi="Times New Roman"/>
          <w:color w:val="000000"/>
          <w:sz w:val="21"/>
          <w:szCs w:val="21"/>
          <w:lang w:eastAsia="ru-RU"/>
        </w:rPr>
        <w:t xml:space="preserve"> Состав исполнительной документации по разделам указан в Приложении № </w:t>
      </w:r>
      <w:r w:rsidR="00CC571D">
        <w:rPr>
          <w:rFonts w:ascii="Times New Roman" w:eastAsia="Times New Roman" w:hAnsi="Times New Roman"/>
          <w:color w:val="000000"/>
          <w:sz w:val="21"/>
          <w:szCs w:val="21"/>
          <w:lang w:eastAsia="ru-RU"/>
        </w:rPr>
        <w:t>8</w:t>
      </w:r>
      <w:r w:rsidR="00FE0FE3" w:rsidRPr="00FE0FE3">
        <w:rPr>
          <w:rFonts w:ascii="Times New Roman" w:eastAsia="Times New Roman" w:hAnsi="Times New Roman"/>
          <w:color w:val="000000"/>
          <w:sz w:val="21"/>
          <w:szCs w:val="21"/>
          <w:lang w:eastAsia="ru-RU"/>
        </w:rPr>
        <w:t xml:space="preserve"> к настоящему договору.</w:t>
      </w:r>
    </w:p>
    <w:p w:rsidR="003B34B4" w:rsidRPr="006A53A3" w:rsidRDefault="003B34B4" w:rsidP="003B34B4">
      <w:pPr>
        <w:numPr>
          <w:ilvl w:val="1"/>
          <w:numId w:val="13"/>
        </w:numPr>
        <w:tabs>
          <w:tab w:val="left" w:pos="426"/>
        </w:tabs>
        <w:ind w:left="142" w:firstLine="0"/>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Счет-фактуру, оформленный в соответствии со ст. 169 НК РФ, до 1 числа месяца, следующего </w:t>
      </w:r>
      <w:proofErr w:type="gramStart"/>
      <w:r w:rsidRPr="006A53A3">
        <w:rPr>
          <w:rFonts w:ascii="Times New Roman" w:eastAsia="Times New Roman" w:hAnsi="Times New Roman"/>
          <w:color w:val="000000"/>
          <w:sz w:val="21"/>
          <w:szCs w:val="21"/>
          <w:lang w:eastAsia="ru-RU"/>
        </w:rPr>
        <w:t>за</w:t>
      </w:r>
      <w:proofErr w:type="gramEnd"/>
      <w:r w:rsidRPr="006A53A3">
        <w:rPr>
          <w:rFonts w:ascii="Times New Roman" w:eastAsia="Times New Roman" w:hAnsi="Times New Roman"/>
          <w:color w:val="000000"/>
          <w:sz w:val="21"/>
          <w:szCs w:val="21"/>
          <w:lang w:eastAsia="ru-RU"/>
        </w:rPr>
        <w:t xml:space="preserve"> отчетным.</w:t>
      </w:r>
    </w:p>
    <w:p w:rsidR="003B34B4" w:rsidRPr="006A53A3" w:rsidRDefault="003B34B4" w:rsidP="003B34B4">
      <w:pPr>
        <w:numPr>
          <w:ilvl w:val="1"/>
          <w:numId w:val="13"/>
        </w:numPr>
        <w:tabs>
          <w:tab w:val="left" w:pos="426"/>
        </w:tabs>
        <w:ind w:left="142" w:firstLine="0"/>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Документы, указанные в п. 4.3. и п. 4.4. настоящего договора, а также счета на применяемые при производстве работ материалы, согласованные с Заказчиком.</w:t>
      </w:r>
    </w:p>
    <w:p w:rsidR="003B34B4" w:rsidRPr="006A53A3" w:rsidRDefault="003B34B4" w:rsidP="003B34B4">
      <w:pPr>
        <w:numPr>
          <w:ilvl w:val="1"/>
          <w:numId w:val="13"/>
        </w:numPr>
        <w:tabs>
          <w:tab w:val="left" w:pos="426"/>
        </w:tabs>
        <w:ind w:left="142" w:firstLine="0"/>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Отчет об использовании давальческих материалов (при необходимости) по форме, согласованной в Приложении № 3 и Приложении № 4 к настоящему договору.</w:t>
      </w:r>
    </w:p>
    <w:p w:rsidR="003B34B4" w:rsidRPr="006A53A3" w:rsidRDefault="003B34B4" w:rsidP="003B34B4">
      <w:pPr>
        <w:tabs>
          <w:tab w:val="left" w:pos="426"/>
        </w:tabs>
        <w:ind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Подписание сторонами актов формы КС-2 и формы КС-3 на промежуточные работы осуществляется с целью проведения расчетов по настоящему договору, и не свидетельствует о приемке результатов выполненных работ в целом по объекту.</w:t>
      </w:r>
    </w:p>
    <w:p w:rsidR="003B34B4" w:rsidRPr="004F695A" w:rsidRDefault="003B34B4" w:rsidP="003B34B4">
      <w:pPr>
        <w:numPr>
          <w:ilvl w:val="1"/>
          <w:numId w:val="11"/>
        </w:numPr>
        <w:tabs>
          <w:tab w:val="left" w:pos="993"/>
          <w:tab w:val="left" w:pos="1134"/>
        </w:tabs>
        <w:ind w:left="0" w:firstLine="567"/>
        <w:rPr>
          <w:rFonts w:ascii="Times New Roman" w:eastAsia="Times New Roman" w:hAnsi="Times New Roman"/>
          <w:sz w:val="21"/>
          <w:szCs w:val="21"/>
          <w:lang w:eastAsia="ru-RU"/>
        </w:rPr>
      </w:pPr>
      <w:r w:rsidRPr="004F695A">
        <w:rPr>
          <w:rFonts w:ascii="Times New Roman" w:eastAsia="Times New Roman" w:hAnsi="Times New Roman"/>
          <w:sz w:val="21"/>
          <w:szCs w:val="21"/>
          <w:lang w:eastAsia="ru-RU"/>
        </w:rPr>
        <w:t>Общие правила к предоставляемым документам:</w:t>
      </w:r>
    </w:p>
    <w:p w:rsidR="003B34B4" w:rsidRPr="006A53A3" w:rsidRDefault="003B34B4" w:rsidP="003B34B4">
      <w:pPr>
        <w:pStyle w:val="a3"/>
        <w:numPr>
          <w:ilvl w:val="0"/>
          <w:numId w:val="19"/>
        </w:numPr>
        <w:tabs>
          <w:tab w:val="left" w:pos="426"/>
        </w:tabs>
        <w:ind w:left="142" w:firstLine="0"/>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Все предоставляемые документы должны быть подписаны исполнительным органом или полномочным представителем Подрядчика, закреплённым приказом за объектом;</w:t>
      </w:r>
    </w:p>
    <w:p w:rsidR="003B34B4" w:rsidRPr="006A53A3" w:rsidRDefault="003B34B4" w:rsidP="003B34B4">
      <w:pPr>
        <w:pStyle w:val="a3"/>
        <w:numPr>
          <w:ilvl w:val="0"/>
          <w:numId w:val="19"/>
        </w:numPr>
        <w:tabs>
          <w:tab w:val="left" w:pos="426"/>
        </w:tabs>
        <w:ind w:left="142" w:firstLine="0"/>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Пояснительные записки к сметам и актам КС-2 должны содержать привязку представленных счетов или товарных накладных к соответствующим расценкам.</w:t>
      </w:r>
    </w:p>
    <w:p w:rsidR="003B34B4" w:rsidRPr="006A53A3" w:rsidRDefault="003B34B4" w:rsidP="003B34B4">
      <w:pPr>
        <w:ind w:firstLine="708"/>
        <w:rPr>
          <w:rFonts w:ascii="Times New Roman" w:eastAsia="Times New Roman" w:hAnsi="Times New Roman"/>
          <w:color w:val="000000"/>
          <w:sz w:val="21"/>
          <w:szCs w:val="21"/>
          <w:lang w:eastAsia="ru-RU"/>
        </w:rPr>
      </w:pPr>
    </w:p>
    <w:p w:rsidR="003B34B4" w:rsidRPr="006A53A3" w:rsidRDefault="003B34B4" w:rsidP="003B34B4">
      <w:pPr>
        <w:numPr>
          <w:ilvl w:val="0"/>
          <w:numId w:val="11"/>
        </w:numPr>
        <w:tabs>
          <w:tab w:val="left" w:pos="284"/>
        </w:tabs>
        <w:contextualSpacing/>
        <w:jc w:val="center"/>
        <w:rPr>
          <w:rFonts w:ascii="Times New Roman" w:eastAsia="Times New Roman" w:hAnsi="Times New Roman"/>
          <w:b/>
          <w:color w:val="000000"/>
          <w:sz w:val="21"/>
          <w:szCs w:val="21"/>
          <w:lang w:eastAsia="ru-RU"/>
        </w:rPr>
      </w:pPr>
      <w:r w:rsidRPr="006A53A3">
        <w:rPr>
          <w:rFonts w:ascii="Times New Roman" w:eastAsia="Times New Roman" w:hAnsi="Times New Roman"/>
          <w:b/>
          <w:color w:val="000000"/>
          <w:sz w:val="21"/>
          <w:szCs w:val="21"/>
          <w:lang w:eastAsia="ru-RU"/>
        </w:rPr>
        <w:t>ПРАВА И ОБЯЗАННОСТИ ЗАКАЗЧИКА</w:t>
      </w:r>
    </w:p>
    <w:p w:rsidR="003B34B4" w:rsidRPr="006A53A3" w:rsidRDefault="003B34B4" w:rsidP="003B34B4">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Осуществляет оплату выполненных работ. </w:t>
      </w:r>
    </w:p>
    <w:p w:rsidR="003B34B4" w:rsidRPr="006A53A3" w:rsidRDefault="003B34B4" w:rsidP="003B34B4">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lastRenderedPageBreak/>
        <w:t>Осуществляет контроль качества поставляемых Подрядчиком для выполнения работ материалов и оборудования, наличия необходимых сертификатов соответствия, технических паспортов и других документов, удостоверяющих их происхождение и качественные характеристики.</w:t>
      </w:r>
    </w:p>
    <w:p w:rsidR="003B34B4" w:rsidRPr="006A53A3" w:rsidRDefault="003B34B4" w:rsidP="003B34B4">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Обеспечивает контроль и надзор за качеством работ, выполняемых Подрядчиком, учёт всех выявленных нарушений и отступлений от требований СНиП.</w:t>
      </w:r>
    </w:p>
    <w:p w:rsidR="003B34B4" w:rsidRPr="006A53A3" w:rsidRDefault="003B34B4" w:rsidP="003B34B4">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Осуществляет приёмку скрытых и законченных работ. Даёт разрешение на продолжение работ при положительных результатах проверки выполненных работ.</w:t>
      </w:r>
    </w:p>
    <w:p w:rsidR="003B34B4" w:rsidRPr="006A53A3" w:rsidRDefault="003B34B4" w:rsidP="003B34B4">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При выявлении фактов отступлений от требований по качеству используемых материалов и качеству работ, регламентированных в СНиП, даёт Подрядчику Предписание о приостановке работ и исправлении выявленных нарушений. </w:t>
      </w:r>
    </w:p>
    <w:p w:rsidR="003B34B4" w:rsidRPr="006A53A3" w:rsidRDefault="003B34B4" w:rsidP="003B34B4">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В случае неисполнения Подрядчиком предписаний по устранению выявленных нарушений в разумный срок либо срок, указанный Заказчиком в предписании, привлекает для устранения дефектов другого исполнителя с оплатой этих работ за счёт виновной стороны.</w:t>
      </w:r>
    </w:p>
    <w:p w:rsidR="003B34B4" w:rsidRPr="006A53A3" w:rsidRDefault="003B34B4" w:rsidP="003B34B4">
      <w:pPr>
        <w:jc w:val="center"/>
        <w:rPr>
          <w:rFonts w:ascii="Times New Roman" w:eastAsia="Times New Roman" w:hAnsi="Times New Roman"/>
          <w:b/>
          <w:color w:val="000000"/>
          <w:sz w:val="21"/>
          <w:szCs w:val="21"/>
          <w:lang w:eastAsia="ru-RU"/>
        </w:rPr>
      </w:pPr>
    </w:p>
    <w:p w:rsidR="003B34B4" w:rsidRPr="006A53A3" w:rsidRDefault="003B34B4" w:rsidP="003B34B4">
      <w:pPr>
        <w:numPr>
          <w:ilvl w:val="0"/>
          <w:numId w:val="11"/>
        </w:numPr>
        <w:tabs>
          <w:tab w:val="left" w:pos="284"/>
        </w:tabs>
        <w:ind w:left="0" w:firstLine="0"/>
        <w:contextualSpacing/>
        <w:jc w:val="center"/>
        <w:rPr>
          <w:rFonts w:ascii="Times New Roman" w:eastAsia="Times New Roman" w:hAnsi="Times New Roman"/>
          <w:b/>
          <w:color w:val="000000"/>
          <w:sz w:val="21"/>
          <w:szCs w:val="21"/>
          <w:lang w:eastAsia="ru-RU"/>
        </w:rPr>
      </w:pPr>
      <w:r w:rsidRPr="006A53A3">
        <w:rPr>
          <w:rFonts w:ascii="Times New Roman" w:eastAsia="Times New Roman" w:hAnsi="Times New Roman"/>
          <w:b/>
          <w:color w:val="000000"/>
          <w:sz w:val="21"/>
          <w:szCs w:val="21"/>
          <w:lang w:eastAsia="ru-RU"/>
        </w:rPr>
        <w:t>ПРОИЗВОДСТВО, СДАЧА И ПРИЁМКА РАБОТ.</w:t>
      </w:r>
    </w:p>
    <w:p w:rsidR="003B34B4" w:rsidRPr="006A53A3" w:rsidRDefault="003B34B4" w:rsidP="003B34B4">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Подрядчик выполняет работы своими силами и самостоятельно определяет способ выполнения работы. При выполнении Подрядчиком не предусмотренных Сметой дополнительных работ без согласия Заказчика, </w:t>
      </w:r>
      <w:proofErr w:type="gramStart"/>
      <w:r w:rsidRPr="006A53A3">
        <w:rPr>
          <w:rFonts w:ascii="Times New Roman" w:eastAsia="Times New Roman" w:hAnsi="Times New Roman"/>
          <w:color w:val="000000"/>
          <w:sz w:val="21"/>
          <w:szCs w:val="21"/>
          <w:lang w:eastAsia="ru-RU"/>
        </w:rPr>
        <w:t>последний</w:t>
      </w:r>
      <w:proofErr w:type="gramEnd"/>
      <w:r w:rsidRPr="006A53A3">
        <w:rPr>
          <w:rFonts w:ascii="Times New Roman" w:eastAsia="Times New Roman" w:hAnsi="Times New Roman"/>
          <w:color w:val="000000"/>
          <w:sz w:val="21"/>
          <w:szCs w:val="21"/>
          <w:lang w:eastAsia="ru-RU"/>
        </w:rPr>
        <w:t xml:space="preserve"> вправе отказаться от оплаты выполненных работ. </w:t>
      </w:r>
    </w:p>
    <w:p w:rsidR="003B34B4" w:rsidRPr="006A53A3" w:rsidRDefault="003B34B4" w:rsidP="003B34B4">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Все дополнительные работы, которые могут возникнуть в процессе реализации Договора, будут приняты к исполнению Подрядчиком после подтверждения необходимости их выполнения Заказчиком.</w:t>
      </w:r>
    </w:p>
    <w:p w:rsidR="003B34B4" w:rsidRPr="006A53A3" w:rsidRDefault="003B34B4" w:rsidP="003B34B4">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В случае обнаружения Заказчиком недостатков в выполненных работах, Сторонами в течение 5 (пяти) календарных дней составляется двухсторонний акт с перечнем выявленных недостатков, необходимых доработок и сроком их устранения. </w:t>
      </w:r>
    </w:p>
    <w:p w:rsidR="003B34B4" w:rsidRPr="006A53A3" w:rsidRDefault="003B34B4" w:rsidP="003B34B4">
      <w:pPr>
        <w:tabs>
          <w:tab w:val="left" w:pos="993"/>
        </w:tabs>
        <w:ind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В случае отказа Подрядчика подписать двухсторонний акт или уклонения от его подписания акт составляется и подписывается Заказчиком в одностороннем порядке. </w:t>
      </w:r>
    </w:p>
    <w:p w:rsidR="003B34B4" w:rsidRPr="006A53A3" w:rsidRDefault="003B34B4" w:rsidP="003B34B4">
      <w:pPr>
        <w:tabs>
          <w:tab w:val="left" w:pos="993"/>
        </w:tabs>
        <w:ind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Заказчик вправе, для устранения недостатков выполненных работ, исправления некачественно выполненных Подрядчиком работ привлечь третье лицо или устранить недостатки самостоятельно. Возмещение понесённых расходов осуществляется за счёт Подрядчика в том числе, путем удержания соответствующих сумм из причитающихся по Договору Подрядчику денежных средств.</w:t>
      </w:r>
    </w:p>
    <w:p w:rsidR="003B34B4" w:rsidRPr="006A53A3" w:rsidRDefault="003B34B4" w:rsidP="003B34B4">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Ни один из видов работ и отдельных этапов не может быть скрыт последующими работами без разрешения Заказчика. До получения разрешения и оформления соответствующих актов Подрядчику запрещено выполнение последующих работ.</w:t>
      </w:r>
    </w:p>
    <w:p w:rsidR="003B34B4" w:rsidRPr="006A53A3" w:rsidRDefault="003B34B4" w:rsidP="003B34B4">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Приглашение на приемку законченных работ, скрытых работ направляется Подрядчиком представителю Заказчика не позднее, чем за 24 часа до начала планируемой процедуры. </w:t>
      </w:r>
    </w:p>
    <w:p w:rsidR="003B34B4" w:rsidRPr="006A53A3" w:rsidRDefault="003B34B4" w:rsidP="003B34B4">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Подрядчик приступает к выполнению последующих работ после письменного разрешения представителя Заказчика.</w:t>
      </w:r>
    </w:p>
    <w:p w:rsidR="003B34B4" w:rsidRPr="006A53A3" w:rsidRDefault="003B34B4" w:rsidP="003B34B4">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Представитель Заказчика и уполномоченные им лица имеют право беспрепятственного доступа ко всем видам работ и осуществляют контроль качества используемых материалов и работ, присутствуют при проведении проверок.</w:t>
      </w:r>
    </w:p>
    <w:p w:rsidR="003B34B4" w:rsidRPr="006A53A3" w:rsidRDefault="003B34B4" w:rsidP="003B34B4">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Готовность отдельных работ и их этапов подтверждается подписанием представителями Заказчика и Подрядчика актов промежуточной приёмки или актов освидетельствования скрытых работ. Отсутствие утвержденного обеими сторонами акта освидетельствования скрытых работ является основанием для отказа в приемке работ и подписания акта формы КС-2, в состав которых входят скрытые работы.</w:t>
      </w:r>
    </w:p>
    <w:p w:rsidR="003B34B4" w:rsidRPr="006A53A3" w:rsidRDefault="003B34B4" w:rsidP="003B34B4">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Окончательные результаты выполненных работ принимаются сторонами комиссионно с обязательным участием представителей Подрядчика и Заказчика, закрепленных приказом за объектом.</w:t>
      </w:r>
    </w:p>
    <w:p w:rsidR="003B34B4" w:rsidRPr="006A53A3" w:rsidRDefault="003B34B4" w:rsidP="003B34B4">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За </w:t>
      </w:r>
      <w:r w:rsidRPr="006A53A3">
        <w:rPr>
          <w:rFonts w:ascii="Times New Roman" w:eastAsia="Times New Roman" w:hAnsi="Times New Roman"/>
          <w:sz w:val="21"/>
          <w:szCs w:val="21"/>
          <w:lang w:eastAsia="ru-RU"/>
        </w:rPr>
        <w:t>два дня до приемки работ Подрядчик направляет Заказчику акты КС-2 с приложением, в том числе товарн</w:t>
      </w:r>
      <w:r w:rsidRPr="006A53A3">
        <w:rPr>
          <w:rFonts w:ascii="Times New Roman" w:eastAsia="Times New Roman" w:hAnsi="Times New Roman"/>
          <w:color w:val="000000"/>
          <w:sz w:val="21"/>
          <w:szCs w:val="21"/>
          <w:lang w:eastAsia="ru-RU"/>
        </w:rPr>
        <w:t xml:space="preserve">ых накладных на поставленные материалы с отметкой ООО «Частная охранная организация Уралхимпласт» подтверждающей ввоз материалов. Товарные накладные, в которых не </w:t>
      </w:r>
      <w:proofErr w:type="gramStart"/>
      <w:r w:rsidRPr="006A53A3">
        <w:rPr>
          <w:rFonts w:ascii="Times New Roman" w:eastAsia="Times New Roman" w:hAnsi="Times New Roman"/>
          <w:color w:val="000000"/>
          <w:sz w:val="21"/>
          <w:szCs w:val="21"/>
          <w:lang w:eastAsia="ru-RU"/>
        </w:rPr>
        <w:t>указана стоимость материалов не принимаются</w:t>
      </w:r>
      <w:proofErr w:type="gramEnd"/>
      <w:r w:rsidRPr="006A53A3">
        <w:rPr>
          <w:rFonts w:ascii="Times New Roman" w:eastAsia="Times New Roman" w:hAnsi="Times New Roman"/>
          <w:color w:val="000000"/>
          <w:sz w:val="21"/>
          <w:szCs w:val="21"/>
          <w:lang w:eastAsia="ru-RU"/>
        </w:rPr>
        <w:t xml:space="preserve"> и считаются не предоставленными.</w:t>
      </w:r>
    </w:p>
    <w:p w:rsidR="003B34B4" w:rsidRPr="006A53A3" w:rsidRDefault="003B34B4" w:rsidP="003B34B4">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На материалы и оборудование, подлежащие обязательной сертификации должны быть предоставлены сертификаты соответствия (качества).</w:t>
      </w:r>
    </w:p>
    <w:p w:rsidR="003B34B4" w:rsidRPr="006A53A3" w:rsidRDefault="003B34B4" w:rsidP="003B34B4">
      <w:pPr>
        <w:numPr>
          <w:ilvl w:val="1"/>
          <w:numId w:val="11"/>
        </w:numPr>
        <w:tabs>
          <w:tab w:val="left" w:pos="993"/>
        </w:tabs>
        <w:ind w:left="0" w:firstLine="567"/>
        <w:rPr>
          <w:rFonts w:ascii="Times New Roman" w:eastAsia="Times New Roman" w:hAnsi="Times New Roman"/>
          <w:color w:val="000000"/>
          <w:sz w:val="21"/>
          <w:szCs w:val="21"/>
          <w:lang w:eastAsia="ru-RU"/>
        </w:rPr>
      </w:pPr>
      <w:r w:rsidRPr="00E04A35">
        <w:rPr>
          <w:rFonts w:ascii="Times New Roman" w:eastAsia="Times New Roman" w:hAnsi="Times New Roman"/>
          <w:color w:val="000000"/>
          <w:sz w:val="21"/>
          <w:szCs w:val="21"/>
          <w:lang w:eastAsia="ru-RU"/>
        </w:rPr>
        <w:t>После полного завершения работ, Подрядчик удаляет с территории объекта все не использованные материалы, отходы, мусор, а также используемые для выполнения работы машины, механизмы и приспособления. Работы по договору не являются выполненными в полном объеме до выполнения Подрядчиком обязанности по уборки мусора, образовавшегося в процессе выполнения работ</w:t>
      </w:r>
      <w:r w:rsidRPr="006A53A3">
        <w:rPr>
          <w:rFonts w:ascii="Times New Roman" w:eastAsia="Times New Roman" w:hAnsi="Times New Roman"/>
          <w:color w:val="000000"/>
          <w:sz w:val="21"/>
          <w:szCs w:val="21"/>
          <w:lang w:eastAsia="ru-RU"/>
        </w:rPr>
        <w:t>.</w:t>
      </w:r>
    </w:p>
    <w:p w:rsidR="003B34B4" w:rsidRPr="006A53A3" w:rsidRDefault="003B34B4" w:rsidP="003B34B4">
      <w:pPr>
        <w:jc w:val="center"/>
        <w:rPr>
          <w:rFonts w:ascii="Times New Roman" w:eastAsia="Times New Roman" w:hAnsi="Times New Roman"/>
          <w:b/>
          <w:bCs/>
          <w:color w:val="000000"/>
          <w:sz w:val="21"/>
          <w:szCs w:val="21"/>
          <w:lang w:eastAsia="ru-RU"/>
        </w:rPr>
      </w:pPr>
    </w:p>
    <w:p w:rsidR="003B34B4" w:rsidRPr="006A53A3" w:rsidRDefault="003B34B4" w:rsidP="003B34B4">
      <w:pPr>
        <w:numPr>
          <w:ilvl w:val="0"/>
          <w:numId w:val="11"/>
        </w:numPr>
        <w:tabs>
          <w:tab w:val="left" w:pos="284"/>
        </w:tabs>
        <w:ind w:left="0" w:firstLine="0"/>
        <w:contextualSpacing/>
        <w:jc w:val="center"/>
        <w:rPr>
          <w:rFonts w:ascii="Times New Roman" w:eastAsia="Times New Roman" w:hAnsi="Times New Roman"/>
          <w:b/>
          <w:color w:val="000000"/>
          <w:sz w:val="21"/>
          <w:szCs w:val="21"/>
          <w:lang w:eastAsia="ru-RU"/>
        </w:rPr>
      </w:pPr>
      <w:r w:rsidRPr="006A53A3">
        <w:rPr>
          <w:rFonts w:ascii="Times New Roman" w:eastAsia="Times New Roman" w:hAnsi="Times New Roman"/>
          <w:b/>
          <w:color w:val="000000"/>
          <w:sz w:val="21"/>
          <w:szCs w:val="21"/>
          <w:lang w:eastAsia="ru-RU"/>
        </w:rPr>
        <w:t>ГАРАНТИИ КАЧЕСТВА РАБОТ.</w:t>
      </w:r>
    </w:p>
    <w:p w:rsidR="003B34B4" w:rsidRPr="006A53A3" w:rsidRDefault="003B34B4" w:rsidP="003B34B4">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Стороны установили гарантийный срок работ – пять лет со дня приёмки их Заказчиком.</w:t>
      </w:r>
    </w:p>
    <w:p w:rsidR="003B34B4" w:rsidRPr="006A53A3" w:rsidRDefault="003B34B4" w:rsidP="003B34B4">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При выявлении в период гарантийного срока дефектов, их устранение осуществляется за счёт средств Подрядчика.</w:t>
      </w:r>
    </w:p>
    <w:p w:rsidR="003B34B4" w:rsidRPr="006A53A3" w:rsidRDefault="003B34B4" w:rsidP="003B34B4">
      <w:pPr>
        <w:ind w:firstLine="709"/>
        <w:rPr>
          <w:rFonts w:ascii="Times New Roman" w:eastAsia="Times New Roman" w:hAnsi="Times New Roman"/>
          <w:b/>
          <w:bCs/>
          <w:color w:val="000000"/>
          <w:sz w:val="21"/>
          <w:szCs w:val="21"/>
          <w:lang w:eastAsia="ru-RU"/>
        </w:rPr>
      </w:pPr>
    </w:p>
    <w:p w:rsidR="003B34B4" w:rsidRPr="006A53A3" w:rsidRDefault="003B34B4" w:rsidP="003B34B4">
      <w:pPr>
        <w:numPr>
          <w:ilvl w:val="0"/>
          <w:numId w:val="11"/>
        </w:numPr>
        <w:tabs>
          <w:tab w:val="left" w:pos="284"/>
        </w:tabs>
        <w:ind w:left="0" w:firstLine="0"/>
        <w:contextualSpacing/>
        <w:jc w:val="center"/>
        <w:rPr>
          <w:rFonts w:ascii="Times New Roman" w:eastAsia="Times New Roman" w:hAnsi="Times New Roman"/>
          <w:b/>
          <w:color w:val="000000"/>
          <w:sz w:val="21"/>
          <w:szCs w:val="21"/>
          <w:lang w:eastAsia="ru-RU"/>
        </w:rPr>
      </w:pPr>
      <w:r w:rsidRPr="006A53A3">
        <w:rPr>
          <w:rFonts w:ascii="Times New Roman" w:eastAsia="Times New Roman" w:hAnsi="Times New Roman"/>
          <w:b/>
          <w:color w:val="000000"/>
          <w:sz w:val="21"/>
          <w:szCs w:val="21"/>
          <w:lang w:eastAsia="ru-RU"/>
        </w:rPr>
        <w:lastRenderedPageBreak/>
        <w:t>ИМУЩЕСТВЕННАЯ ОТВЕТСТВЕННОСТЬ</w:t>
      </w:r>
    </w:p>
    <w:p w:rsidR="003B34B4" w:rsidRDefault="003B34B4" w:rsidP="003B34B4">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В случае нарушения Подрядчиком сроков окончания работ, а также сроков выполнения промежуточных этапов работ Подрядчик выплачивает неустойку в размере 0,3% (ноль целых три десятых процента) от общей стоимости работ по настоящему договору за каждый календарный день просрочки. </w:t>
      </w:r>
    </w:p>
    <w:p w:rsidR="003B34B4" w:rsidRPr="006A53A3" w:rsidRDefault="003B34B4" w:rsidP="003B34B4">
      <w:pPr>
        <w:numPr>
          <w:ilvl w:val="1"/>
          <w:numId w:val="11"/>
        </w:numPr>
        <w:tabs>
          <w:tab w:val="left" w:pos="993"/>
        </w:tabs>
        <w:ind w:left="0" w:firstLine="567"/>
        <w:rPr>
          <w:rFonts w:ascii="Times New Roman" w:eastAsia="Times New Roman" w:hAnsi="Times New Roman"/>
          <w:color w:val="000000"/>
          <w:sz w:val="21"/>
          <w:szCs w:val="21"/>
          <w:lang w:eastAsia="ru-RU"/>
        </w:rPr>
      </w:pPr>
      <w:r w:rsidRPr="008F58B5">
        <w:rPr>
          <w:rFonts w:ascii="Times New Roman" w:eastAsia="Times New Roman" w:hAnsi="Times New Roman"/>
          <w:color w:val="000000"/>
          <w:sz w:val="21"/>
          <w:szCs w:val="21"/>
          <w:lang w:eastAsia="ru-RU"/>
        </w:rPr>
        <w:t>В случае неисполнения Подрядчиком в установленный срок предписаний Заказчика об исправлении нарушений, допущенных в процессе производства работ, Подрядчик выплачивает неустойку в размере 5 000 (пять тысяч) рублей за каждый календарный день сверх срока, указанного в предписании</w:t>
      </w:r>
      <w:r>
        <w:rPr>
          <w:rFonts w:ascii="Times New Roman" w:eastAsia="Times New Roman" w:hAnsi="Times New Roman"/>
          <w:color w:val="000000"/>
          <w:sz w:val="21"/>
          <w:szCs w:val="21"/>
          <w:lang w:eastAsia="ru-RU"/>
        </w:rPr>
        <w:t>.</w:t>
      </w:r>
    </w:p>
    <w:p w:rsidR="003B34B4" w:rsidRPr="008F58B5" w:rsidRDefault="003B34B4" w:rsidP="003B34B4">
      <w:pPr>
        <w:numPr>
          <w:ilvl w:val="1"/>
          <w:numId w:val="11"/>
        </w:numPr>
        <w:tabs>
          <w:tab w:val="left" w:pos="993"/>
        </w:tabs>
        <w:ind w:left="0" w:firstLine="567"/>
        <w:rPr>
          <w:rFonts w:ascii="Times New Roman" w:eastAsia="Times New Roman" w:hAnsi="Times New Roman"/>
          <w:color w:val="000000"/>
          <w:sz w:val="21"/>
          <w:szCs w:val="21"/>
          <w:lang w:eastAsia="ru-RU"/>
        </w:rPr>
      </w:pPr>
      <w:r w:rsidRPr="008F58B5">
        <w:rPr>
          <w:rFonts w:ascii="Times New Roman" w:eastAsia="Times New Roman" w:hAnsi="Times New Roman"/>
          <w:color w:val="000000"/>
          <w:sz w:val="21"/>
          <w:szCs w:val="21"/>
          <w:lang w:eastAsia="ru-RU"/>
        </w:rPr>
        <w:t>Начисленная неустойка за неисполнение Подрядчиком своих обязательств удерживается Заказчиком при окончательном расчете за выполненные работы.</w:t>
      </w:r>
    </w:p>
    <w:p w:rsidR="003B34B4" w:rsidRPr="006A53A3" w:rsidRDefault="003B34B4" w:rsidP="003B34B4">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В случае нарушение работниками Подрядчика правил пропускного и внутриобъектового режима на объекте Заказчика, последний имеет право взыскать с Подрядчика штраф в размере указанном в Приложении № 1 к настоящему договору. </w:t>
      </w:r>
    </w:p>
    <w:p w:rsidR="003B34B4" w:rsidRPr="006A53A3" w:rsidRDefault="003B34B4" w:rsidP="003B34B4">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Уплата штрафа (пени) за несоблюдение сроков или иное ненадлежащее исполнение предусмотренных Договором обязательств, а также возмещение убытков, причинённых ненадлежащим исполнением обязательств, не освобождает виновную сторону от исполнения обязательств.</w:t>
      </w:r>
    </w:p>
    <w:p w:rsidR="003B34B4" w:rsidRPr="006A53A3" w:rsidRDefault="003B34B4" w:rsidP="003B34B4">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Подрядчик обязан предоставить в адрес Заказчика список своих работников и работников своих контрагентов, пользующихся услугами ПАО «УХП» по организованной перевозке работников автобусами от жилых районов города до территории ПАО «УХП» и обратно. Список лиц, которые намерены пользоваться услугами организованной перевозки в следующем месяце, предоставляется Подрядчиком в срок до 25 числа текущего месяца.</w:t>
      </w:r>
    </w:p>
    <w:p w:rsidR="003B34B4" w:rsidRPr="006A53A3" w:rsidRDefault="003B34B4" w:rsidP="003B34B4">
      <w:pPr>
        <w:tabs>
          <w:tab w:val="left" w:pos="993"/>
        </w:tabs>
        <w:ind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В случае выявления факта пользования услугами организованной перевозки автобусами работниками Подрядчика, не указанными в списке лиц, пользующихся услугами по организованной перевозке работников, Подрядчик обязан уплатить штраф в размере 3000 (три тысячи) рублей. Штраф выплачивается за каждого работника, </w:t>
      </w:r>
      <w:proofErr w:type="spellStart"/>
      <w:r w:rsidRPr="006A53A3">
        <w:rPr>
          <w:rFonts w:ascii="Times New Roman" w:eastAsia="Times New Roman" w:hAnsi="Times New Roman"/>
          <w:color w:val="000000"/>
          <w:sz w:val="21"/>
          <w:szCs w:val="21"/>
          <w:lang w:eastAsia="ru-RU"/>
        </w:rPr>
        <w:t>несанкционированно</w:t>
      </w:r>
      <w:proofErr w:type="spellEnd"/>
      <w:r w:rsidRPr="006A53A3">
        <w:rPr>
          <w:rFonts w:ascii="Times New Roman" w:eastAsia="Times New Roman" w:hAnsi="Times New Roman"/>
          <w:color w:val="000000"/>
          <w:sz w:val="21"/>
          <w:szCs w:val="21"/>
          <w:lang w:eastAsia="ru-RU"/>
        </w:rPr>
        <w:t xml:space="preserve"> пользовавшегося услугами по перевозки. Подтверждением факта несанкционированного пользования услугами по перевозки является акт, составленный организацией, оказывающей услуги охраны Заказчику.</w:t>
      </w:r>
    </w:p>
    <w:p w:rsidR="003B34B4" w:rsidRPr="006A53A3" w:rsidRDefault="003B34B4" w:rsidP="003B34B4">
      <w:pPr>
        <w:ind w:firstLine="709"/>
        <w:rPr>
          <w:rFonts w:ascii="Times New Roman" w:eastAsia="Times New Roman" w:hAnsi="Times New Roman"/>
          <w:color w:val="000000"/>
          <w:sz w:val="21"/>
          <w:szCs w:val="21"/>
          <w:lang w:eastAsia="ru-RU"/>
        </w:rPr>
      </w:pPr>
    </w:p>
    <w:p w:rsidR="003B34B4" w:rsidRPr="006A53A3" w:rsidRDefault="003B34B4" w:rsidP="003B34B4">
      <w:pPr>
        <w:numPr>
          <w:ilvl w:val="0"/>
          <w:numId w:val="11"/>
        </w:numPr>
        <w:tabs>
          <w:tab w:val="left" w:pos="284"/>
        </w:tabs>
        <w:ind w:left="0" w:firstLine="0"/>
        <w:contextualSpacing/>
        <w:jc w:val="center"/>
        <w:rPr>
          <w:rFonts w:ascii="Times New Roman" w:eastAsia="Times New Roman" w:hAnsi="Times New Roman"/>
          <w:b/>
          <w:color w:val="000000"/>
          <w:sz w:val="21"/>
          <w:szCs w:val="21"/>
          <w:lang w:eastAsia="ru-RU"/>
        </w:rPr>
      </w:pPr>
      <w:r w:rsidRPr="006A53A3">
        <w:rPr>
          <w:rFonts w:ascii="Times New Roman" w:eastAsia="Times New Roman" w:hAnsi="Times New Roman"/>
          <w:b/>
          <w:color w:val="000000"/>
          <w:sz w:val="21"/>
          <w:szCs w:val="21"/>
          <w:lang w:eastAsia="ru-RU"/>
        </w:rPr>
        <w:t>ОБСТОЯТЕЛЬСТВА НЕПРЕОДОЛИМОЙ СИЛЫ</w:t>
      </w:r>
    </w:p>
    <w:p w:rsidR="003B34B4" w:rsidRPr="006A53A3" w:rsidRDefault="003B34B4" w:rsidP="003B34B4">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Стороны освобождаются от ответственности за частичное или полное неисполнение обязательств по настоящему Договору, если оно явилось следствием перечисленных ниже обстоятельств непреодолимой силы, которые не могли быть известны сторонам на момент заключения Договора: военные действия, радиационное излучение на объекте, превышающее предельно-допустимые нормы, установленные органами исполнительной власти; природные и техногенные катастрофы.</w:t>
      </w:r>
    </w:p>
    <w:p w:rsidR="003B34B4" w:rsidRPr="006A53A3" w:rsidRDefault="003B34B4" w:rsidP="003B34B4">
      <w:pPr>
        <w:numPr>
          <w:ilvl w:val="1"/>
          <w:numId w:val="11"/>
        </w:numPr>
        <w:tabs>
          <w:tab w:val="left" w:pos="993"/>
        </w:tabs>
        <w:ind w:left="0" w:firstLine="567"/>
        <w:rPr>
          <w:rFonts w:ascii="Times New Roman" w:eastAsia="Times New Roman" w:hAnsi="Times New Roman"/>
          <w:color w:val="000000"/>
          <w:sz w:val="21"/>
          <w:szCs w:val="21"/>
          <w:lang w:eastAsia="ru-RU"/>
        </w:rPr>
      </w:pPr>
      <w:proofErr w:type="gramStart"/>
      <w:r w:rsidRPr="006A53A3">
        <w:rPr>
          <w:rFonts w:ascii="Times New Roman" w:eastAsia="Times New Roman" w:hAnsi="Times New Roman"/>
          <w:color w:val="000000"/>
          <w:sz w:val="21"/>
          <w:szCs w:val="21"/>
          <w:lang w:eastAsia="ru-RU"/>
        </w:rPr>
        <w:t>Если ни одна из сторон не в состоянии выполнить полностью или частично свои обязательства по Договору вследствие наступления события или обстоятельства непреодолимой силы, то эта сторона обязана в возможно короткий срок уведомить другую сторону о наступлении такого события или обстоятельства с указанием обязательств по Договору, выполнение которых невозможно или будет приостановлено.</w:t>
      </w:r>
      <w:proofErr w:type="gramEnd"/>
    </w:p>
    <w:p w:rsidR="003B34B4" w:rsidRPr="006A53A3" w:rsidRDefault="003B34B4" w:rsidP="003B34B4">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Если обстоятельства непреодолимой силы или их последствия будут длиться более трех месяцев, стороны обсудят возможность и целесообразность продолжения работ по ремонту объекта или прекращения договорных отношений.</w:t>
      </w:r>
    </w:p>
    <w:p w:rsidR="003B34B4" w:rsidRPr="006A53A3" w:rsidRDefault="003B34B4" w:rsidP="003B34B4">
      <w:pPr>
        <w:tabs>
          <w:tab w:val="left" w:pos="993"/>
        </w:tabs>
        <w:ind w:left="567"/>
        <w:rPr>
          <w:rFonts w:ascii="Times New Roman" w:eastAsia="Times New Roman" w:hAnsi="Times New Roman"/>
          <w:color w:val="000000"/>
          <w:sz w:val="21"/>
          <w:szCs w:val="21"/>
          <w:lang w:eastAsia="ru-RU"/>
        </w:rPr>
      </w:pPr>
    </w:p>
    <w:p w:rsidR="003B34B4" w:rsidRPr="006A53A3" w:rsidRDefault="003B34B4" w:rsidP="003B34B4">
      <w:pPr>
        <w:numPr>
          <w:ilvl w:val="0"/>
          <w:numId w:val="11"/>
        </w:numPr>
        <w:tabs>
          <w:tab w:val="left" w:pos="284"/>
        </w:tabs>
        <w:ind w:left="0" w:firstLine="0"/>
        <w:contextualSpacing/>
        <w:jc w:val="center"/>
        <w:rPr>
          <w:rFonts w:ascii="Times New Roman" w:eastAsia="Times New Roman" w:hAnsi="Times New Roman"/>
          <w:b/>
          <w:color w:val="000000"/>
          <w:sz w:val="21"/>
          <w:szCs w:val="21"/>
          <w:lang w:eastAsia="ru-RU"/>
        </w:rPr>
      </w:pPr>
      <w:r w:rsidRPr="006A53A3">
        <w:rPr>
          <w:rFonts w:ascii="Times New Roman" w:eastAsia="Times New Roman" w:hAnsi="Times New Roman"/>
          <w:b/>
          <w:color w:val="000000"/>
          <w:sz w:val="21"/>
          <w:szCs w:val="21"/>
          <w:lang w:eastAsia="ru-RU"/>
        </w:rPr>
        <w:t>РАЗРЕШЕНИЕ СПОРОВ МЕЖДУ СТОРОНАМИ</w:t>
      </w:r>
    </w:p>
    <w:p w:rsidR="003B34B4" w:rsidRPr="006A53A3" w:rsidRDefault="003B34B4" w:rsidP="003B34B4">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Все споры, возникшие между сторонами по настоящему договору или в связи с ним, разрешаются путем переговоров. Претензии в связи с ненадлежащим выполнением договорных обязательств должны быть заявлены в письменной форме и рассмотрены в течение 5 (пяти) дней с момента получения. </w:t>
      </w:r>
    </w:p>
    <w:p w:rsidR="003B34B4" w:rsidRPr="006A53A3" w:rsidRDefault="003B34B4" w:rsidP="003B34B4">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В случае невозможности разрешения спора путем переговоров, спор передаётся на рассмотрение в Арбитражный суд Свердловской области.</w:t>
      </w:r>
    </w:p>
    <w:p w:rsidR="003B34B4" w:rsidRPr="006A53A3" w:rsidRDefault="003B34B4" w:rsidP="003B34B4">
      <w:pPr>
        <w:ind w:firstLine="709"/>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w:t>
      </w:r>
    </w:p>
    <w:p w:rsidR="003B34B4" w:rsidRPr="006A53A3" w:rsidRDefault="003B34B4" w:rsidP="003B34B4">
      <w:pPr>
        <w:numPr>
          <w:ilvl w:val="0"/>
          <w:numId w:val="11"/>
        </w:numPr>
        <w:tabs>
          <w:tab w:val="left" w:pos="284"/>
        </w:tabs>
        <w:ind w:left="0" w:firstLine="0"/>
        <w:contextualSpacing/>
        <w:jc w:val="center"/>
        <w:rPr>
          <w:rFonts w:ascii="Times New Roman" w:eastAsia="Times New Roman" w:hAnsi="Times New Roman"/>
          <w:b/>
          <w:color w:val="000000"/>
          <w:sz w:val="21"/>
          <w:szCs w:val="21"/>
          <w:lang w:eastAsia="ru-RU"/>
        </w:rPr>
      </w:pPr>
      <w:r w:rsidRPr="006A53A3">
        <w:rPr>
          <w:rFonts w:ascii="Times New Roman" w:eastAsia="Times New Roman" w:hAnsi="Times New Roman"/>
          <w:b/>
          <w:color w:val="000000"/>
          <w:sz w:val="21"/>
          <w:szCs w:val="21"/>
          <w:lang w:eastAsia="ru-RU"/>
        </w:rPr>
        <w:t>ПРОЧИЕ УСЛОВИЯ.</w:t>
      </w:r>
    </w:p>
    <w:p w:rsidR="003B34B4" w:rsidRPr="006A53A3" w:rsidRDefault="003B34B4" w:rsidP="003B34B4">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Условия Договора являются конфиденциальными (составляющими коммерческую тайну) и Стороны обязуются не разглашать его условия, как в течение срока его действия, так и в последующие 2 (Два) года с момента прекращения его действия, за исключением разглашения его условий по  законным требованиям. </w:t>
      </w:r>
    </w:p>
    <w:p w:rsidR="003B34B4" w:rsidRPr="006A53A3" w:rsidRDefault="003B34B4" w:rsidP="003B34B4">
      <w:pPr>
        <w:numPr>
          <w:ilvl w:val="1"/>
          <w:numId w:val="11"/>
        </w:numPr>
        <w:tabs>
          <w:tab w:val="left" w:pos="993"/>
        </w:tabs>
        <w:ind w:left="0" w:firstLine="567"/>
        <w:rPr>
          <w:rFonts w:ascii="Times New Roman" w:eastAsia="Times New Roman" w:hAnsi="Times New Roman"/>
          <w:color w:val="000000"/>
          <w:sz w:val="21"/>
          <w:szCs w:val="21"/>
          <w:lang w:eastAsia="ru-RU"/>
        </w:rPr>
      </w:pPr>
      <w:proofErr w:type="gramStart"/>
      <w:r w:rsidRPr="006A53A3">
        <w:rPr>
          <w:rFonts w:ascii="Times New Roman" w:eastAsia="Times New Roman" w:hAnsi="Times New Roman"/>
          <w:color w:val="000000"/>
          <w:sz w:val="21"/>
          <w:szCs w:val="21"/>
          <w:lang w:eastAsia="ru-RU"/>
        </w:rPr>
        <w:t>Если иное не будет установлено соглашением Сторон, то коммерческой тайной являются все получаемые Сторонами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roofErr w:type="gramEnd"/>
    </w:p>
    <w:p w:rsidR="003B34B4" w:rsidRPr="006A53A3" w:rsidRDefault="003B34B4" w:rsidP="003B34B4">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Стороны не должны без предварительного письменного согласия друг друга использовать какие-либо сведения, составляющие коммерческую тайну, кроме как в целях реализации  Договора.</w:t>
      </w:r>
    </w:p>
    <w:p w:rsidR="003B34B4" w:rsidRPr="006A53A3" w:rsidRDefault="003B34B4" w:rsidP="003B34B4">
      <w:pPr>
        <w:tabs>
          <w:tab w:val="left" w:pos="993"/>
        </w:tabs>
        <w:ind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lastRenderedPageBreak/>
        <w:t>Если сведения, составляющие коммерческую тайну, стали достоянием гласности или были раскрыты третьему лицу в нарушение условий настоя</w:t>
      </w:r>
      <w:bookmarkStart w:id="1" w:name="OCRUncertain078"/>
      <w:r w:rsidRPr="006A53A3">
        <w:rPr>
          <w:rFonts w:ascii="Times New Roman" w:eastAsia="Times New Roman" w:hAnsi="Times New Roman"/>
          <w:color w:val="000000"/>
          <w:sz w:val="21"/>
          <w:szCs w:val="21"/>
          <w:lang w:eastAsia="ru-RU"/>
        </w:rPr>
        <w:t>щ</w:t>
      </w:r>
      <w:bookmarkEnd w:id="1"/>
      <w:r w:rsidRPr="006A53A3">
        <w:rPr>
          <w:rFonts w:ascii="Times New Roman" w:eastAsia="Times New Roman" w:hAnsi="Times New Roman"/>
          <w:color w:val="000000"/>
          <w:sz w:val="21"/>
          <w:szCs w:val="21"/>
          <w:lang w:eastAsia="ru-RU"/>
        </w:rPr>
        <w:t>его договора, то Раскрывающая Сторона вправе обратиться к Принимаю</w:t>
      </w:r>
      <w:bookmarkStart w:id="2" w:name="OCRUncertain079"/>
      <w:r w:rsidRPr="006A53A3">
        <w:rPr>
          <w:rFonts w:ascii="Times New Roman" w:eastAsia="Times New Roman" w:hAnsi="Times New Roman"/>
          <w:color w:val="000000"/>
          <w:sz w:val="21"/>
          <w:szCs w:val="21"/>
          <w:lang w:eastAsia="ru-RU"/>
        </w:rPr>
        <w:t>щ</w:t>
      </w:r>
      <w:bookmarkEnd w:id="2"/>
      <w:r w:rsidRPr="006A53A3">
        <w:rPr>
          <w:rFonts w:ascii="Times New Roman" w:eastAsia="Times New Roman" w:hAnsi="Times New Roman"/>
          <w:color w:val="000000"/>
          <w:sz w:val="21"/>
          <w:szCs w:val="21"/>
          <w:lang w:eastAsia="ru-RU"/>
        </w:rPr>
        <w:t>ей Стороне с требованиями о возмещении причиненных убытков, включая упущенную выгоду.</w:t>
      </w:r>
    </w:p>
    <w:p w:rsidR="003B34B4" w:rsidRPr="006A53A3" w:rsidRDefault="003B34B4" w:rsidP="003B34B4">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Стороны договорились о том, что копии любых документов в электронном виде высылаются по электронной почте со следующих адресов электронной почты: Подрядчик:___ E-mail ______________, Заказчик: ________ E-mail ________. Документы, высланные с других адресов, юридической силы не имеют и сторонами не рассматриваются.</w:t>
      </w:r>
    </w:p>
    <w:p w:rsidR="003B34B4" w:rsidRPr="006A53A3" w:rsidRDefault="003B34B4" w:rsidP="003B34B4">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Все устные и письменные договорённости и соглашения достигнутые до подписания настоящего Договора не имеют юридической силы, если они не нашли отражения в тексте Договора, не определены сторонами в качестве приложения к Договору или противоречат положениям Договора.</w:t>
      </w:r>
    </w:p>
    <w:p w:rsidR="003B34B4" w:rsidRPr="006A53A3" w:rsidRDefault="003B34B4" w:rsidP="003B34B4">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Все приложения к Договору, согласованные и подписанные сторонами, являются неотъемлемой частью Договора и подлежат исполнению сторонами.</w:t>
      </w:r>
    </w:p>
    <w:p w:rsidR="003B34B4" w:rsidRPr="006A53A3" w:rsidRDefault="003B34B4" w:rsidP="003B34B4">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Все изменения и дополнения к настоящему Договору считаются действующими с момента подписания соответствующего соглашения сторонами.</w:t>
      </w:r>
    </w:p>
    <w:p w:rsidR="003B34B4" w:rsidRPr="006A53A3" w:rsidRDefault="003B34B4" w:rsidP="003B34B4">
      <w:pPr>
        <w:numPr>
          <w:ilvl w:val="1"/>
          <w:numId w:val="11"/>
        </w:numPr>
        <w:tabs>
          <w:tab w:val="left" w:pos="993"/>
        </w:tabs>
        <w:ind w:left="0" w:firstLine="567"/>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Настоящий договор выступает в силу после его подписания Сторонами и действует до момента исполнения Сторонами всех своих обязательств по настоящему Договору.</w:t>
      </w:r>
    </w:p>
    <w:p w:rsidR="003B34B4" w:rsidRPr="006A53A3" w:rsidRDefault="003B34B4" w:rsidP="003B34B4">
      <w:pPr>
        <w:rPr>
          <w:rFonts w:ascii="Times New Roman" w:eastAsia="Times New Roman" w:hAnsi="Times New Roman"/>
          <w:color w:val="000000"/>
          <w:sz w:val="21"/>
          <w:szCs w:val="21"/>
          <w:lang w:eastAsia="ru-RU"/>
        </w:rPr>
      </w:pPr>
    </w:p>
    <w:p w:rsidR="003B34B4" w:rsidRPr="006A53A3" w:rsidRDefault="003B34B4" w:rsidP="003B34B4">
      <w:pPr>
        <w:numPr>
          <w:ilvl w:val="0"/>
          <w:numId w:val="11"/>
        </w:numPr>
        <w:tabs>
          <w:tab w:val="left" w:pos="284"/>
        </w:tabs>
        <w:ind w:left="0" w:firstLine="0"/>
        <w:contextualSpacing/>
        <w:jc w:val="center"/>
        <w:rPr>
          <w:rFonts w:ascii="Times New Roman" w:eastAsia="Times New Roman" w:hAnsi="Times New Roman"/>
          <w:b/>
          <w:color w:val="000000"/>
          <w:sz w:val="21"/>
          <w:szCs w:val="21"/>
          <w:lang w:eastAsia="ru-RU"/>
        </w:rPr>
      </w:pPr>
      <w:r w:rsidRPr="006A53A3">
        <w:rPr>
          <w:rFonts w:ascii="Times New Roman" w:eastAsia="Times New Roman" w:hAnsi="Times New Roman"/>
          <w:b/>
          <w:color w:val="000000"/>
          <w:sz w:val="21"/>
          <w:szCs w:val="21"/>
          <w:lang w:eastAsia="ru-RU"/>
        </w:rPr>
        <w:t>АДРЕСА И БАНКОВСКИЕ РЕКВИЗИТЫ СТОРОН</w:t>
      </w:r>
    </w:p>
    <w:tbl>
      <w:tblPr>
        <w:tblW w:w="0" w:type="auto"/>
        <w:tblLook w:val="04A0" w:firstRow="1" w:lastRow="0" w:firstColumn="1" w:lastColumn="0" w:noHBand="0" w:noVBand="1"/>
      </w:tblPr>
      <w:tblGrid>
        <w:gridCol w:w="5137"/>
        <w:gridCol w:w="5144"/>
      </w:tblGrid>
      <w:tr w:rsidR="003B34B4" w:rsidRPr="006A53A3" w:rsidTr="00CC571D">
        <w:tc>
          <w:tcPr>
            <w:tcW w:w="5210" w:type="dxa"/>
          </w:tcPr>
          <w:p w:rsidR="003B34B4" w:rsidRPr="006A53A3" w:rsidRDefault="003B34B4" w:rsidP="00CC571D">
            <w:pPr>
              <w:rPr>
                <w:rFonts w:ascii="Times New Roman" w:eastAsia="PMingLiU" w:hAnsi="Times New Roman"/>
                <w:b/>
                <w:sz w:val="21"/>
                <w:szCs w:val="21"/>
                <w:u w:val="single"/>
              </w:rPr>
            </w:pPr>
            <w:r w:rsidRPr="006A53A3">
              <w:rPr>
                <w:rFonts w:ascii="Times New Roman" w:eastAsia="PMingLiU" w:hAnsi="Times New Roman"/>
                <w:b/>
                <w:sz w:val="21"/>
                <w:szCs w:val="21"/>
                <w:u w:val="single"/>
              </w:rPr>
              <w:t xml:space="preserve">Заказчик: </w:t>
            </w:r>
          </w:p>
          <w:p w:rsidR="003B34B4" w:rsidRPr="006A53A3" w:rsidRDefault="003B34B4" w:rsidP="00CC571D">
            <w:pPr>
              <w:shd w:val="clear" w:color="auto" w:fill="FFFFFF"/>
              <w:jc w:val="left"/>
              <w:rPr>
                <w:rFonts w:ascii="Times New Roman" w:eastAsia="Times New Roman" w:hAnsi="Times New Roman"/>
                <w:b/>
                <w:sz w:val="21"/>
                <w:szCs w:val="21"/>
                <w:lang w:eastAsia="ru-RU"/>
              </w:rPr>
            </w:pPr>
            <w:r w:rsidRPr="006A53A3">
              <w:rPr>
                <w:rFonts w:ascii="Times New Roman" w:eastAsia="Times New Roman" w:hAnsi="Times New Roman"/>
                <w:b/>
                <w:sz w:val="21"/>
                <w:szCs w:val="21"/>
                <w:lang w:eastAsia="ru-RU"/>
              </w:rPr>
              <w:t>ПАО «Уралхимпласт»</w:t>
            </w:r>
          </w:p>
          <w:p w:rsidR="003B34B4" w:rsidRPr="006A53A3" w:rsidRDefault="003B34B4" w:rsidP="00CC571D">
            <w:pPr>
              <w:shd w:val="clear" w:color="auto" w:fill="FFFFFF"/>
              <w:jc w:val="left"/>
              <w:rPr>
                <w:rFonts w:ascii="Times New Roman" w:eastAsia="Times New Roman" w:hAnsi="Times New Roman"/>
                <w:sz w:val="21"/>
                <w:szCs w:val="21"/>
                <w:lang w:eastAsia="ru-RU"/>
              </w:rPr>
            </w:pPr>
            <w:r w:rsidRPr="006A53A3">
              <w:rPr>
                <w:rFonts w:ascii="Times New Roman" w:eastAsia="Times New Roman" w:hAnsi="Times New Roman"/>
                <w:sz w:val="21"/>
                <w:szCs w:val="21"/>
                <w:lang w:eastAsia="ru-RU"/>
              </w:rPr>
              <w:t xml:space="preserve">Юридический и почтовый адрес:  </w:t>
            </w:r>
          </w:p>
          <w:p w:rsidR="003B34B4" w:rsidRPr="006A53A3" w:rsidRDefault="003B34B4" w:rsidP="00CC571D">
            <w:pPr>
              <w:shd w:val="clear" w:color="auto" w:fill="FFFFFF"/>
              <w:jc w:val="left"/>
              <w:rPr>
                <w:rFonts w:ascii="Times New Roman" w:eastAsia="Times New Roman" w:hAnsi="Times New Roman"/>
                <w:sz w:val="21"/>
                <w:szCs w:val="21"/>
                <w:lang w:eastAsia="ru-RU"/>
              </w:rPr>
            </w:pPr>
            <w:r w:rsidRPr="006A53A3">
              <w:rPr>
                <w:rFonts w:ascii="Times New Roman" w:eastAsia="Times New Roman" w:hAnsi="Times New Roman"/>
                <w:sz w:val="21"/>
                <w:szCs w:val="21"/>
                <w:lang w:eastAsia="ru-RU"/>
              </w:rPr>
              <w:t xml:space="preserve">622 012,Свердловская обл., </w:t>
            </w:r>
          </w:p>
          <w:p w:rsidR="003B34B4" w:rsidRPr="006A53A3" w:rsidRDefault="003B34B4" w:rsidP="00CC571D">
            <w:pPr>
              <w:shd w:val="clear" w:color="auto" w:fill="FFFFFF"/>
              <w:jc w:val="left"/>
              <w:rPr>
                <w:rFonts w:ascii="Times New Roman" w:eastAsia="Times New Roman" w:hAnsi="Times New Roman"/>
                <w:sz w:val="21"/>
                <w:szCs w:val="21"/>
                <w:lang w:eastAsia="ru-RU"/>
              </w:rPr>
            </w:pPr>
            <w:r w:rsidRPr="006A53A3">
              <w:rPr>
                <w:rFonts w:ascii="Times New Roman" w:eastAsia="Times New Roman" w:hAnsi="Times New Roman"/>
                <w:sz w:val="21"/>
                <w:szCs w:val="21"/>
                <w:lang w:eastAsia="ru-RU"/>
              </w:rPr>
              <w:t xml:space="preserve">г. Нижний  Тагил, Северное шоссе,21, </w:t>
            </w:r>
          </w:p>
          <w:p w:rsidR="003B34B4" w:rsidRPr="006A53A3" w:rsidRDefault="003B34B4" w:rsidP="00CC571D">
            <w:pPr>
              <w:shd w:val="clear" w:color="auto" w:fill="FFFFFF"/>
              <w:jc w:val="left"/>
              <w:rPr>
                <w:rFonts w:ascii="Times New Roman" w:eastAsia="Times New Roman" w:hAnsi="Times New Roman"/>
                <w:sz w:val="21"/>
                <w:szCs w:val="21"/>
                <w:lang w:eastAsia="ru-RU"/>
              </w:rPr>
            </w:pPr>
            <w:r w:rsidRPr="006A53A3">
              <w:rPr>
                <w:rFonts w:ascii="Times New Roman" w:eastAsia="Times New Roman" w:hAnsi="Times New Roman"/>
                <w:sz w:val="21"/>
                <w:szCs w:val="21"/>
                <w:lang w:eastAsia="ru-RU"/>
              </w:rPr>
              <w:t>ИНН 6623005777/КПП 662301001,</w:t>
            </w:r>
          </w:p>
          <w:p w:rsidR="003B34B4" w:rsidRPr="006A53A3" w:rsidRDefault="003B34B4" w:rsidP="00CC571D">
            <w:pPr>
              <w:shd w:val="clear" w:color="auto" w:fill="FFFFFF"/>
              <w:jc w:val="left"/>
              <w:rPr>
                <w:rFonts w:ascii="Times New Roman" w:eastAsia="Times New Roman" w:hAnsi="Times New Roman"/>
                <w:sz w:val="21"/>
                <w:szCs w:val="21"/>
                <w:lang w:eastAsia="ru-RU"/>
              </w:rPr>
            </w:pPr>
            <w:proofErr w:type="gramStart"/>
            <w:r w:rsidRPr="006A53A3">
              <w:rPr>
                <w:rFonts w:ascii="Times New Roman" w:eastAsia="Times New Roman" w:hAnsi="Times New Roman"/>
                <w:sz w:val="21"/>
                <w:szCs w:val="21"/>
                <w:lang w:eastAsia="ru-RU"/>
              </w:rPr>
              <w:t>р</w:t>
            </w:r>
            <w:proofErr w:type="gramEnd"/>
            <w:r w:rsidRPr="006A53A3">
              <w:rPr>
                <w:rFonts w:ascii="Times New Roman" w:eastAsia="Times New Roman" w:hAnsi="Times New Roman"/>
                <w:sz w:val="21"/>
                <w:szCs w:val="21"/>
                <w:lang w:eastAsia="ru-RU"/>
              </w:rPr>
              <w:t xml:space="preserve">/с в 40702810716220101067 в Уральский банк ПАО Сбербанк г. Екатеринбург  </w:t>
            </w:r>
          </w:p>
          <w:p w:rsidR="003B34B4" w:rsidRPr="006A53A3" w:rsidRDefault="003B34B4" w:rsidP="00CC571D">
            <w:pPr>
              <w:shd w:val="clear" w:color="auto" w:fill="FFFFFF"/>
              <w:jc w:val="left"/>
              <w:rPr>
                <w:rFonts w:ascii="Times New Roman" w:eastAsia="Times New Roman" w:hAnsi="Times New Roman"/>
                <w:sz w:val="21"/>
                <w:szCs w:val="21"/>
                <w:lang w:eastAsia="ru-RU"/>
              </w:rPr>
            </w:pPr>
            <w:r w:rsidRPr="006A53A3">
              <w:rPr>
                <w:rFonts w:ascii="Times New Roman" w:eastAsia="Times New Roman" w:hAnsi="Times New Roman"/>
                <w:sz w:val="21"/>
                <w:szCs w:val="21"/>
                <w:lang w:eastAsia="ru-RU"/>
              </w:rPr>
              <w:t>к/с 30101810500000000674, БИК 046577674</w:t>
            </w:r>
          </w:p>
          <w:p w:rsidR="003B34B4" w:rsidRPr="006A53A3" w:rsidRDefault="003B34B4" w:rsidP="00CC571D">
            <w:pPr>
              <w:rPr>
                <w:rFonts w:ascii="Times New Roman" w:eastAsia="Times New Roman" w:hAnsi="Times New Roman"/>
                <w:sz w:val="21"/>
                <w:szCs w:val="21"/>
                <w:lang w:eastAsia="ru-RU"/>
              </w:rPr>
            </w:pPr>
            <w:r w:rsidRPr="006A53A3">
              <w:rPr>
                <w:rFonts w:ascii="Times New Roman" w:eastAsia="Times New Roman" w:hAnsi="Times New Roman"/>
                <w:sz w:val="21"/>
                <w:szCs w:val="21"/>
                <w:lang w:eastAsia="ru-RU"/>
              </w:rPr>
              <w:t xml:space="preserve">ОГРН  1026601369486; ОКПО 55778270; </w:t>
            </w:r>
          </w:p>
          <w:p w:rsidR="003B34B4" w:rsidRPr="006A53A3" w:rsidRDefault="003B34B4" w:rsidP="00CC571D">
            <w:pPr>
              <w:rPr>
                <w:rFonts w:ascii="Times New Roman" w:hAnsi="Times New Roman"/>
                <w:bCs/>
                <w:sz w:val="21"/>
                <w:szCs w:val="21"/>
              </w:rPr>
            </w:pPr>
            <w:r w:rsidRPr="006A53A3">
              <w:rPr>
                <w:rFonts w:ascii="Times New Roman" w:eastAsia="Times New Roman" w:hAnsi="Times New Roman"/>
                <w:sz w:val="21"/>
                <w:szCs w:val="21"/>
                <w:lang w:eastAsia="ru-RU"/>
              </w:rPr>
              <w:t>ОКАТО 65476370000</w:t>
            </w:r>
          </w:p>
          <w:p w:rsidR="003B34B4" w:rsidRPr="006A53A3" w:rsidRDefault="003B34B4" w:rsidP="00CC571D">
            <w:pPr>
              <w:rPr>
                <w:rFonts w:ascii="Times New Roman" w:hAnsi="Times New Roman"/>
                <w:bCs/>
                <w:sz w:val="21"/>
                <w:szCs w:val="21"/>
              </w:rPr>
            </w:pPr>
          </w:p>
          <w:p w:rsidR="003B34B4" w:rsidRPr="006A53A3" w:rsidRDefault="003B34B4" w:rsidP="00CC571D">
            <w:pPr>
              <w:rPr>
                <w:rFonts w:ascii="Times New Roman" w:hAnsi="Times New Roman"/>
                <w:bCs/>
                <w:sz w:val="21"/>
                <w:szCs w:val="21"/>
              </w:rPr>
            </w:pPr>
          </w:p>
          <w:p w:rsidR="003B34B4" w:rsidRPr="006A53A3" w:rsidRDefault="003B34B4" w:rsidP="00CC571D">
            <w:pPr>
              <w:rPr>
                <w:rFonts w:ascii="Times New Roman" w:hAnsi="Times New Roman"/>
                <w:bCs/>
                <w:sz w:val="21"/>
                <w:szCs w:val="21"/>
              </w:rPr>
            </w:pPr>
          </w:p>
          <w:p w:rsidR="003B34B4" w:rsidRPr="006A53A3" w:rsidRDefault="003B34B4" w:rsidP="00CC571D">
            <w:pPr>
              <w:tabs>
                <w:tab w:val="left" w:pos="3495"/>
              </w:tabs>
              <w:rPr>
                <w:rFonts w:ascii="Times New Roman" w:hAnsi="Times New Roman"/>
                <w:bCs/>
                <w:sz w:val="21"/>
                <w:szCs w:val="21"/>
              </w:rPr>
            </w:pPr>
            <w:r w:rsidRPr="006A53A3">
              <w:rPr>
                <w:rFonts w:ascii="Times New Roman" w:hAnsi="Times New Roman"/>
                <w:bCs/>
                <w:sz w:val="21"/>
                <w:szCs w:val="21"/>
              </w:rPr>
              <w:tab/>
            </w:r>
          </w:p>
          <w:p w:rsidR="003B34B4" w:rsidRPr="006A53A3" w:rsidRDefault="003B34B4" w:rsidP="00CC571D">
            <w:pPr>
              <w:rPr>
                <w:rFonts w:ascii="Times New Roman" w:eastAsia="PMingLiU" w:hAnsi="Times New Roman"/>
                <w:b/>
                <w:sz w:val="21"/>
                <w:szCs w:val="21"/>
                <w:u w:val="single"/>
              </w:rPr>
            </w:pPr>
            <w:r w:rsidRPr="006A53A3">
              <w:rPr>
                <w:rFonts w:ascii="Times New Roman" w:hAnsi="Times New Roman"/>
                <w:bCs/>
                <w:sz w:val="21"/>
                <w:szCs w:val="21"/>
              </w:rPr>
              <w:t xml:space="preserve">__________________________/ А.Г. Коршаков /      </w:t>
            </w:r>
          </w:p>
        </w:tc>
        <w:tc>
          <w:tcPr>
            <w:tcW w:w="5211" w:type="dxa"/>
          </w:tcPr>
          <w:p w:rsidR="003B34B4" w:rsidRPr="006A53A3" w:rsidRDefault="003B34B4" w:rsidP="00CC571D">
            <w:pPr>
              <w:rPr>
                <w:rFonts w:ascii="Times New Roman" w:hAnsi="Times New Roman"/>
                <w:b/>
                <w:bCs/>
                <w:sz w:val="21"/>
                <w:szCs w:val="21"/>
                <w:u w:val="single"/>
              </w:rPr>
            </w:pPr>
            <w:r w:rsidRPr="006A53A3">
              <w:rPr>
                <w:rFonts w:ascii="Times New Roman" w:hAnsi="Times New Roman"/>
                <w:b/>
                <w:bCs/>
                <w:sz w:val="21"/>
                <w:szCs w:val="21"/>
                <w:u w:val="single"/>
              </w:rPr>
              <w:t>Подрядчик:</w:t>
            </w:r>
          </w:p>
          <w:p w:rsidR="003B34B4" w:rsidRPr="006A53A3" w:rsidRDefault="003B34B4" w:rsidP="00CC571D">
            <w:pPr>
              <w:rPr>
                <w:rFonts w:ascii="Times New Roman" w:hAnsi="Times New Roman"/>
                <w:noProof/>
                <w:sz w:val="21"/>
                <w:szCs w:val="21"/>
              </w:rPr>
            </w:pPr>
          </w:p>
          <w:p w:rsidR="003B34B4" w:rsidRPr="006A53A3" w:rsidRDefault="003B34B4" w:rsidP="00CC571D">
            <w:pPr>
              <w:rPr>
                <w:rFonts w:ascii="Times New Roman" w:hAnsi="Times New Roman"/>
                <w:noProof/>
                <w:sz w:val="21"/>
                <w:szCs w:val="21"/>
              </w:rPr>
            </w:pPr>
          </w:p>
          <w:p w:rsidR="003B34B4" w:rsidRPr="006A53A3" w:rsidRDefault="003B34B4" w:rsidP="00CC571D">
            <w:pPr>
              <w:rPr>
                <w:rFonts w:ascii="Times New Roman" w:hAnsi="Times New Roman"/>
                <w:noProof/>
                <w:sz w:val="21"/>
                <w:szCs w:val="21"/>
              </w:rPr>
            </w:pPr>
          </w:p>
          <w:p w:rsidR="003B34B4" w:rsidRPr="006A53A3" w:rsidRDefault="003B34B4" w:rsidP="00CC571D">
            <w:pPr>
              <w:rPr>
                <w:rFonts w:ascii="Times New Roman" w:hAnsi="Times New Roman"/>
                <w:noProof/>
                <w:sz w:val="21"/>
                <w:szCs w:val="21"/>
              </w:rPr>
            </w:pPr>
          </w:p>
          <w:p w:rsidR="003B34B4" w:rsidRPr="006A53A3" w:rsidRDefault="003B34B4" w:rsidP="00CC571D">
            <w:pPr>
              <w:rPr>
                <w:rFonts w:ascii="Times New Roman" w:hAnsi="Times New Roman"/>
                <w:noProof/>
                <w:sz w:val="21"/>
                <w:szCs w:val="21"/>
              </w:rPr>
            </w:pPr>
          </w:p>
          <w:p w:rsidR="003B34B4" w:rsidRPr="006A53A3" w:rsidRDefault="003B34B4" w:rsidP="00CC571D">
            <w:pPr>
              <w:rPr>
                <w:rFonts w:ascii="Times New Roman" w:hAnsi="Times New Roman"/>
                <w:noProof/>
                <w:sz w:val="21"/>
                <w:szCs w:val="21"/>
              </w:rPr>
            </w:pPr>
          </w:p>
          <w:p w:rsidR="003B34B4" w:rsidRPr="006A53A3" w:rsidRDefault="003B34B4" w:rsidP="00CC571D">
            <w:pPr>
              <w:rPr>
                <w:rFonts w:ascii="Times New Roman" w:hAnsi="Times New Roman"/>
                <w:noProof/>
                <w:sz w:val="21"/>
                <w:szCs w:val="21"/>
              </w:rPr>
            </w:pPr>
          </w:p>
          <w:p w:rsidR="003B34B4" w:rsidRPr="006A53A3" w:rsidRDefault="003B34B4" w:rsidP="00CC571D">
            <w:pPr>
              <w:rPr>
                <w:rFonts w:ascii="Times New Roman" w:hAnsi="Times New Roman"/>
                <w:noProof/>
                <w:sz w:val="21"/>
                <w:szCs w:val="21"/>
              </w:rPr>
            </w:pPr>
          </w:p>
          <w:p w:rsidR="003B34B4" w:rsidRPr="006A53A3" w:rsidRDefault="003B34B4" w:rsidP="00CC571D">
            <w:pPr>
              <w:rPr>
                <w:rFonts w:ascii="Times New Roman" w:hAnsi="Times New Roman"/>
                <w:noProof/>
                <w:sz w:val="21"/>
                <w:szCs w:val="21"/>
              </w:rPr>
            </w:pPr>
          </w:p>
          <w:p w:rsidR="003B34B4" w:rsidRPr="006A53A3" w:rsidRDefault="003B34B4" w:rsidP="00CC571D">
            <w:pPr>
              <w:rPr>
                <w:rFonts w:ascii="Times New Roman" w:hAnsi="Times New Roman"/>
                <w:noProof/>
                <w:sz w:val="21"/>
                <w:szCs w:val="21"/>
              </w:rPr>
            </w:pPr>
          </w:p>
          <w:p w:rsidR="003B34B4" w:rsidRPr="006A53A3" w:rsidRDefault="003B34B4" w:rsidP="00CC571D">
            <w:pPr>
              <w:rPr>
                <w:rFonts w:ascii="Times New Roman" w:hAnsi="Times New Roman"/>
                <w:noProof/>
                <w:sz w:val="21"/>
                <w:szCs w:val="21"/>
              </w:rPr>
            </w:pPr>
          </w:p>
          <w:p w:rsidR="003B34B4" w:rsidRPr="006A53A3" w:rsidRDefault="003B34B4" w:rsidP="00CC571D">
            <w:pPr>
              <w:rPr>
                <w:rFonts w:ascii="Times New Roman" w:hAnsi="Times New Roman"/>
                <w:noProof/>
                <w:sz w:val="21"/>
                <w:szCs w:val="21"/>
              </w:rPr>
            </w:pPr>
          </w:p>
          <w:p w:rsidR="003B34B4" w:rsidRPr="006A53A3" w:rsidRDefault="003B34B4" w:rsidP="00CC571D">
            <w:pPr>
              <w:rPr>
                <w:rFonts w:ascii="Times New Roman" w:hAnsi="Times New Roman"/>
                <w:noProof/>
                <w:sz w:val="21"/>
                <w:szCs w:val="21"/>
              </w:rPr>
            </w:pPr>
          </w:p>
          <w:p w:rsidR="003B34B4" w:rsidRPr="006A53A3" w:rsidRDefault="003B34B4" w:rsidP="00CC571D">
            <w:pPr>
              <w:rPr>
                <w:rFonts w:ascii="Times New Roman" w:hAnsi="Times New Roman"/>
                <w:noProof/>
                <w:sz w:val="21"/>
                <w:szCs w:val="21"/>
              </w:rPr>
            </w:pPr>
          </w:p>
          <w:p w:rsidR="003B34B4" w:rsidRPr="006A53A3" w:rsidRDefault="003B34B4" w:rsidP="00CC571D">
            <w:pPr>
              <w:rPr>
                <w:rFonts w:ascii="Times New Roman" w:hAnsi="Times New Roman"/>
                <w:sz w:val="21"/>
                <w:szCs w:val="21"/>
              </w:rPr>
            </w:pPr>
            <w:r w:rsidRPr="006A53A3">
              <w:rPr>
                <w:rFonts w:ascii="Times New Roman" w:hAnsi="Times New Roman"/>
                <w:sz w:val="21"/>
                <w:szCs w:val="21"/>
              </w:rPr>
              <w:t>____________________________/______ /</w:t>
            </w:r>
          </w:p>
          <w:p w:rsidR="003B34B4" w:rsidRPr="006A53A3" w:rsidRDefault="003B34B4" w:rsidP="00CC571D">
            <w:pPr>
              <w:rPr>
                <w:rFonts w:ascii="Times New Roman" w:hAnsi="Times New Roman"/>
                <w:sz w:val="21"/>
                <w:szCs w:val="21"/>
              </w:rPr>
            </w:pPr>
          </w:p>
        </w:tc>
      </w:tr>
    </w:tbl>
    <w:p w:rsidR="003B34B4" w:rsidRPr="006A53A3" w:rsidRDefault="003B34B4" w:rsidP="003B34B4">
      <w:pPr>
        <w:tabs>
          <w:tab w:val="left" w:pos="2998"/>
        </w:tabs>
        <w:rPr>
          <w:rFonts w:ascii="Times New Roman" w:eastAsia="Times New Roman" w:hAnsi="Times New Roman"/>
          <w:color w:val="000000"/>
          <w:sz w:val="21"/>
          <w:szCs w:val="21"/>
          <w:lang w:eastAsia="ru-RU"/>
        </w:rPr>
        <w:sectPr w:rsidR="003B34B4" w:rsidRPr="006A53A3" w:rsidSect="003B34B4">
          <w:footerReference w:type="default" r:id="rId7"/>
          <w:pgSz w:w="11906" w:h="16838"/>
          <w:pgMar w:top="851" w:right="707" w:bottom="567" w:left="1134" w:header="709" w:footer="709" w:gutter="0"/>
          <w:cols w:space="708"/>
          <w:docGrid w:linePitch="360"/>
        </w:sectPr>
      </w:pPr>
      <w:r w:rsidRPr="006A53A3">
        <w:rPr>
          <w:rFonts w:ascii="Times New Roman" w:eastAsia="Times New Roman" w:hAnsi="Times New Roman"/>
          <w:color w:val="000000"/>
          <w:sz w:val="21"/>
          <w:szCs w:val="21"/>
          <w:lang w:eastAsia="ru-RU"/>
        </w:rPr>
        <w:tab/>
      </w:r>
    </w:p>
    <w:p w:rsidR="003B34B4" w:rsidRPr="006A53A3" w:rsidRDefault="003B34B4" w:rsidP="003B34B4">
      <w:pPr>
        <w:ind w:left="6480" w:firstLine="720"/>
        <w:jc w:val="right"/>
        <w:rPr>
          <w:rFonts w:ascii="Times New Roman" w:hAnsi="Times New Roman"/>
          <w:sz w:val="21"/>
          <w:szCs w:val="21"/>
        </w:rPr>
      </w:pPr>
      <w:r w:rsidRPr="006A53A3">
        <w:rPr>
          <w:rFonts w:ascii="Times New Roman" w:hAnsi="Times New Roman"/>
          <w:sz w:val="21"/>
          <w:szCs w:val="21"/>
        </w:rPr>
        <w:lastRenderedPageBreak/>
        <w:t xml:space="preserve">Приложение № 1 </w:t>
      </w:r>
    </w:p>
    <w:p w:rsidR="003B34B4" w:rsidRPr="006A53A3" w:rsidRDefault="003B34B4" w:rsidP="003B34B4">
      <w:pPr>
        <w:ind w:left="4820" w:hanging="1093"/>
        <w:jc w:val="right"/>
        <w:rPr>
          <w:rFonts w:ascii="Times New Roman" w:hAnsi="Times New Roman"/>
          <w:sz w:val="21"/>
          <w:szCs w:val="21"/>
        </w:rPr>
      </w:pPr>
      <w:r w:rsidRPr="006A53A3">
        <w:rPr>
          <w:rFonts w:ascii="Times New Roman" w:hAnsi="Times New Roman"/>
          <w:sz w:val="21"/>
          <w:szCs w:val="21"/>
        </w:rPr>
        <w:t xml:space="preserve">к договору подряда № ___  </w:t>
      </w:r>
      <w:proofErr w:type="gramStart"/>
      <w:r w:rsidRPr="006A53A3">
        <w:rPr>
          <w:rFonts w:ascii="Times New Roman" w:hAnsi="Times New Roman"/>
          <w:sz w:val="21"/>
          <w:szCs w:val="21"/>
        </w:rPr>
        <w:t>от</w:t>
      </w:r>
      <w:proofErr w:type="gramEnd"/>
      <w:r w:rsidRPr="006A53A3">
        <w:rPr>
          <w:rFonts w:ascii="Times New Roman" w:hAnsi="Times New Roman"/>
          <w:sz w:val="21"/>
          <w:szCs w:val="21"/>
        </w:rPr>
        <w:t xml:space="preserve"> _______________</w:t>
      </w:r>
    </w:p>
    <w:p w:rsidR="003B34B4" w:rsidRPr="006A53A3" w:rsidRDefault="003B34B4" w:rsidP="003B34B4">
      <w:pPr>
        <w:ind w:left="6480" w:firstLine="720"/>
        <w:rPr>
          <w:rFonts w:ascii="Times New Roman" w:hAnsi="Times New Roman"/>
          <w:sz w:val="21"/>
          <w:szCs w:val="21"/>
        </w:rPr>
      </w:pPr>
      <w:r w:rsidRPr="006A53A3">
        <w:rPr>
          <w:rFonts w:ascii="Times New Roman" w:hAnsi="Times New Roman"/>
          <w:sz w:val="21"/>
          <w:szCs w:val="21"/>
        </w:rPr>
        <w:t xml:space="preserve"> </w:t>
      </w:r>
    </w:p>
    <w:p w:rsidR="003B34B4" w:rsidRPr="006A53A3" w:rsidRDefault="003B34B4" w:rsidP="003B34B4">
      <w:pPr>
        <w:jc w:val="center"/>
        <w:rPr>
          <w:rFonts w:ascii="Times New Roman" w:hAnsi="Times New Roman"/>
          <w:b/>
          <w:sz w:val="24"/>
          <w:szCs w:val="24"/>
        </w:rPr>
      </w:pPr>
      <w:r w:rsidRPr="006A53A3">
        <w:rPr>
          <w:rFonts w:ascii="Times New Roman" w:hAnsi="Times New Roman"/>
          <w:b/>
          <w:sz w:val="24"/>
          <w:szCs w:val="24"/>
        </w:rPr>
        <w:t>Штрафные санкции, налагаемые</w:t>
      </w:r>
    </w:p>
    <w:p w:rsidR="003B34B4" w:rsidRPr="006A53A3" w:rsidRDefault="003B34B4" w:rsidP="003B34B4">
      <w:pPr>
        <w:rPr>
          <w:rFonts w:ascii="Times New Roman" w:hAnsi="Times New Roman"/>
          <w:b/>
          <w:sz w:val="24"/>
          <w:szCs w:val="24"/>
        </w:rPr>
      </w:pPr>
      <w:r w:rsidRPr="006A53A3">
        <w:rPr>
          <w:rFonts w:ascii="Times New Roman" w:hAnsi="Times New Roman"/>
          <w:b/>
          <w:sz w:val="24"/>
          <w:szCs w:val="24"/>
        </w:rPr>
        <w:t>на сторонние организации за допущенные нарушения их работниками установленного на ПАО «Уралхимпласт» пропускного и внутриобъектового режима</w:t>
      </w:r>
    </w:p>
    <w:p w:rsidR="003B34B4" w:rsidRPr="006A53A3" w:rsidRDefault="003B34B4" w:rsidP="003B34B4">
      <w:pPr>
        <w:jc w:val="center"/>
        <w:rPr>
          <w:rFonts w:ascii="Times New Roman" w:hAnsi="Times New Roman"/>
          <w:b/>
          <w:sz w:val="24"/>
          <w:szCs w:val="24"/>
        </w:rPr>
      </w:pPr>
    </w:p>
    <w:p w:rsidR="003B34B4" w:rsidRPr="006A53A3" w:rsidRDefault="003B34B4" w:rsidP="003B34B4">
      <w:pPr>
        <w:numPr>
          <w:ilvl w:val="0"/>
          <w:numId w:val="15"/>
        </w:numPr>
        <w:tabs>
          <w:tab w:val="left" w:pos="426"/>
        </w:tabs>
        <w:ind w:left="709" w:hanging="567"/>
        <w:jc w:val="left"/>
        <w:rPr>
          <w:rFonts w:ascii="Times New Roman" w:hAnsi="Times New Roman"/>
          <w:sz w:val="24"/>
          <w:szCs w:val="24"/>
        </w:rPr>
      </w:pPr>
      <w:r w:rsidRPr="006A53A3">
        <w:rPr>
          <w:rFonts w:ascii="Times New Roman" w:hAnsi="Times New Roman"/>
          <w:b/>
          <w:sz w:val="24"/>
          <w:szCs w:val="24"/>
        </w:rPr>
        <w:t>Штраф в размере 1 000 рублей:</w:t>
      </w:r>
    </w:p>
    <w:p w:rsidR="003B34B4" w:rsidRPr="006A53A3" w:rsidRDefault="003B34B4" w:rsidP="003B34B4">
      <w:pPr>
        <w:tabs>
          <w:tab w:val="left" w:pos="66"/>
          <w:tab w:val="left" w:pos="567"/>
        </w:tabs>
        <w:ind w:left="709" w:hanging="567"/>
        <w:rPr>
          <w:rFonts w:ascii="Times New Roman" w:hAnsi="Times New Roman"/>
          <w:sz w:val="24"/>
          <w:szCs w:val="24"/>
        </w:rPr>
      </w:pPr>
      <w:r w:rsidRPr="006A53A3">
        <w:rPr>
          <w:rFonts w:ascii="Times New Roman" w:hAnsi="Times New Roman"/>
          <w:sz w:val="24"/>
          <w:szCs w:val="24"/>
        </w:rPr>
        <w:t xml:space="preserve">–  за не предоставление информации в ПЧ-78 о перекрытии дорог, проездов, железнодорожных </w:t>
      </w:r>
    </w:p>
    <w:p w:rsidR="003B34B4" w:rsidRPr="006A53A3" w:rsidRDefault="003B34B4" w:rsidP="003B34B4">
      <w:pPr>
        <w:tabs>
          <w:tab w:val="left" w:pos="142"/>
          <w:tab w:val="left" w:pos="567"/>
        </w:tabs>
        <w:ind w:left="-142" w:firstLine="142"/>
        <w:rPr>
          <w:rFonts w:ascii="Times New Roman" w:hAnsi="Times New Roman"/>
          <w:sz w:val="24"/>
          <w:szCs w:val="24"/>
        </w:rPr>
      </w:pPr>
      <w:r w:rsidRPr="006A53A3">
        <w:rPr>
          <w:rFonts w:ascii="Times New Roman" w:hAnsi="Times New Roman"/>
          <w:sz w:val="24"/>
          <w:szCs w:val="24"/>
        </w:rPr>
        <w:t xml:space="preserve">  переездов;</w:t>
      </w:r>
    </w:p>
    <w:p w:rsidR="003B34B4" w:rsidRPr="006A53A3" w:rsidRDefault="003B34B4" w:rsidP="003B34B4">
      <w:pPr>
        <w:tabs>
          <w:tab w:val="left" w:pos="567"/>
        </w:tabs>
        <w:ind w:left="709" w:hanging="567"/>
        <w:rPr>
          <w:rFonts w:ascii="Times New Roman" w:hAnsi="Times New Roman"/>
          <w:sz w:val="24"/>
          <w:szCs w:val="24"/>
        </w:rPr>
      </w:pPr>
      <w:r w:rsidRPr="006A53A3">
        <w:rPr>
          <w:rFonts w:ascii="Times New Roman" w:hAnsi="Times New Roman"/>
          <w:sz w:val="24"/>
          <w:szCs w:val="24"/>
        </w:rPr>
        <w:t>–  за использование ПГ без согласования с цехом 36 и ПЧ-78;</w:t>
      </w:r>
    </w:p>
    <w:p w:rsidR="003B34B4" w:rsidRPr="006A53A3" w:rsidRDefault="003B34B4" w:rsidP="003B34B4">
      <w:pPr>
        <w:tabs>
          <w:tab w:val="left" w:pos="567"/>
        </w:tabs>
        <w:ind w:left="709" w:hanging="567"/>
        <w:rPr>
          <w:rFonts w:ascii="Times New Roman" w:hAnsi="Times New Roman"/>
          <w:sz w:val="24"/>
          <w:szCs w:val="24"/>
        </w:rPr>
      </w:pPr>
      <w:r w:rsidRPr="006A53A3">
        <w:rPr>
          <w:rFonts w:ascii="Times New Roman" w:hAnsi="Times New Roman"/>
          <w:sz w:val="24"/>
          <w:szCs w:val="24"/>
        </w:rPr>
        <w:t>–  за не сдачу постоянного или временного пропуска.</w:t>
      </w:r>
    </w:p>
    <w:p w:rsidR="003B34B4" w:rsidRPr="006A53A3" w:rsidRDefault="003B34B4" w:rsidP="003B34B4">
      <w:pPr>
        <w:numPr>
          <w:ilvl w:val="0"/>
          <w:numId w:val="15"/>
        </w:numPr>
        <w:tabs>
          <w:tab w:val="left" w:pos="426"/>
        </w:tabs>
        <w:ind w:left="709" w:hanging="567"/>
        <w:jc w:val="left"/>
        <w:rPr>
          <w:rFonts w:ascii="Times New Roman" w:hAnsi="Times New Roman"/>
          <w:sz w:val="24"/>
          <w:szCs w:val="24"/>
        </w:rPr>
      </w:pPr>
      <w:r w:rsidRPr="006A53A3">
        <w:rPr>
          <w:rFonts w:ascii="Times New Roman" w:hAnsi="Times New Roman"/>
          <w:b/>
          <w:sz w:val="24"/>
          <w:szCs w:val="24"/>
        </w:rPr>
        <w:t>Штраф в размере 2 000 рублей:</w:t>
      </w:r>
    </w:p>
    <w:p w:rsidR="003B34B4" w:rsidRPr="006A53A3" w:rsidRDefault="003B34B4" w:rsidP="003B34B4">
      <w:pPr>
        <w:tabs>
          <w:tab w:val="left" w:pos="426"/>
        </w:tabs>
        <w:ind w:left="709" w:hanging="567"/>
        <w:rPr>
          <w:rFonts w:ascii="Times New Roman" w:hAnsi="Times New Roman"/>
          <w:sz w:val="24"/>
          <w:szCs w:val="24"/>
        </w:rPr>
      </w:pPr>
      <w:r w:rsidRPr="006A53A3">
        <w:rPr>
          <w:rFonts w:ascii="Times New Roman" w:hAnsi="Times New Roman"/>
          <w:sz w:val="24"/>
          <w:szCs w:val="24"/>
        </w:rPr>
        <w:t>–  за использование первичных средств пожаротушения без согласования с начальником цеха.</w:t>
      </w:r>
    </w:p>
    <w:p w:rsidR="003B34B4" w:rsidRPr="006A53A3" w:rsidRDefault="003B34B4" w:rsidP="003B34B4">
      <w:pPr>
        <w:numPr>
          <w:ilvl w:val="0"/>
          <w:numId w:val="15"/>
        </w:numPr>
        <w:tabs>
          <w:tab w:val="left" w:pos="426"/>
        </w:tabs>
        <w:ind w:left="709" w:hanging="567"/>
        <w:jc w:val="left"/>
        <w:rPr>
          <w:rFonts w:ascii="Times New Roman" w:hAnsi="Times New Roman"/>
          <w:sz w:val="24"/>
          <w:szCs w:val="24"/>
        </w:rPr>
      </w:pPr>
      <w:r w:rsidRPr="006A53A3">
        <w:rPr>
          <w:rFonts w:ascii="Times New Roman" w:hAnsi="Times New Roman"/>
          <w:b/>
          <w:sz w:val="24"/>
          <w:szCs w:val="24"/>
        </w:rPr>
        <w:t>Штраф в размере 3 000 рублей</w:t>
      </w:r>
      <w:r w:rsidRPr="006A53A3">
        <w:rPr>
          <w:rFonts w:ascii="Times New Roman" w:hAnsi="Times New Roman"/>
          <w:sz w:val="24"/>
          <w:szCs w:val="24"/>
        </w:rPr>
        <w:t>:</w:t>
      </w:r>
    </w:p>
    <w:p w:rsidR="003B34B4" w:rsidRPr="006A53A3" w:rsidRDefault="003B34B4" w:rsidP="003B34B4">
      <w:pPr>
        <w:numPr>
          <w:ilvl w:val="0"/>
          <w:numId w:val="16"/>
        </w:numPr>
        <w:tabs>
          <w:tab w:val="left" w:pos="426"/>
        </w:tabs>
        <w:ind w:left="142" w:firstLine="0"/>
        <w:jc w:val="left"/>
        <w:rPr>
          <w:rFonts w:ascii="Times New Roman" w:hAnsi="Times New Roman"/>
          <w:sz w:val="24"/>
          <w:szCs w:val="24"/>
        </w:rPr>
      </w:pPr>
      <w:r w:rsidRPr="006A53A3">
        <w:rPr>
          <w:rFonts w:ascii="Times New Roman" w:hAnsi="Times New Roman"/>
          <w:sz w:val="24"/>
          <w:szCs w:val="24"/>
        </w:rPr>
        <w:t>за нарушения на территории предприятия правил охраны труда и промышленной безопасности;</w:t>
      </w:r>
    </w:p>
    <w:p w:rsidR="003B34B4" w:rsidRPr="006A53A3" w:rsidRDefault="003B34B4" w:rsidP="003B34B4">
      <w:pPr>
        <w:numPr>
          <w:ilvl w:val="0"/>
          <w:numId w:val="16"/>
        </w:numPr>
        <w:tabs>
          <w:tab w:val="left" w:pos="426"/>
        </w:tabs>
        <w:ind w:left="709" w:hanging="567"/>
        <w:jc w:val="left"/>
        <w:rPr>
          <w:rFonts w:ascii="Times New Roman" w:hAnsi="Times New Roman"/>
          <w:sz w:val="24"/>
          <w:szCs w:val="24"/>
        </w:rPr>
      </w:pPr>
      <w:r w:rsidRPr="006A53A3">
        <w:rPr>
          <w:rFonts w:ascii="Times New Roman" w:hAnsi="Times New Roman"/>
          <w:sz w:val="24"/>
          <w:szCs w:val="24"/>
        </w:rPr>
        <w:t>за выполнение огневых работ в отсутствии ответственного лица за их проведение;</w:t>
      </w:r>
    </w:p>
    <w:p w:rsidR="003B34B4" w:rsidRPr="006A53A3" w:rsidRDefault="003B34B4" w:rsidP="003B34B4">
      <w:pPr>
        <w:numPr>
          <w:ilvl w:val="0"/>
          <w:numId w:val="16"/>
        </w:numPr>
        <w:tabs>
          <w:tab w:val="left" w:pos="426"/>
        </w:tabs>
        <w:ind w:left="709" w:hanging="567"/>
        <w:jc w:val="left"/>
        <w:rPr>
          <w:rFonts w:ascii="Times New Roman" w:hAnsi="Times New Roman"/>
          <w:sz w:val="24"/>
          <w:szCs w:val="24"/>
        </w:rPr>
      </w:pPr>
      <w:r w:rsidRPr="006A53A3">
        <w:rPr>
          <w:rFonts w:ascii="Times New Roman" w:hAnsi="Times New Roman"/>
          <w:sz w:val="24"/>
          <w:szCs w:val="24"/>
        </w:rPr>
        <w:t>за нарушение правил хранения газовых баллонов;</w:t>
      </w:r>
    </w:p>
    <w:p w:rsidR="003B34B4" w:rsidRPr="006A53A3" w:rsidRDefault="003B34B4" w:rsidP="003B34B4">
      <w:pPr>
        <w:numPr>
          <w:ilvl w:val="0"/>
          <w:numId w:val="16"/>
        </w:numPr>
        <w:tabs>
          <w:tab w:val="left" w:pos="426"/>
        </w:tabs>
        <w:ind w:left="709" w:hanging="567"/>
        <w:jc w:val="left"/>
        <w:rPr>
          <w:rFonts w:ascii="Times New Roman" w:hAnsi="Times New Roman"/>
          <w:sz w:val="24"/>
          <w:szCs w:val="24"/>
        </w:rPr>
      </w:pPr>
      <w:r w:rsidRPr="006A53A3">
        <w:rPr>
          <w:rFonts w:ascii="Times New Roman" w:hAnsi="Times New Roman"/>
          <w:sz w:val="24"/>
          <w:szCs w:val="24"/>
        </w:rPr>
        <w:t>за нарушение правил транспортировки газовых баллонов.</w:t>
      </w:r>
    </w:p>
    <w:p w:rsidR="003B34B4" w:rsidRPr="006A53A3" w:rsidRDefault="003B34B4" w:rsidP="003B34B4">
      <w:pPr>
        <w:numPr>
          <w:ilvl w:val="0"/>
          <w:numId w:val="15"/>
        </w:numPr>
        <w:tabs>
          <w:tab w:val="left" w:pos="426"/>
        </w:tabs>
        <w:ind w:left="709" w:hanging="567"/>
        <w:jc w:val="left"/>
        <w:rPr>
          <w:rFonts w:ascii="Times New Roman" w:hAnsi="Times New Roman"/>
          <w:sz w:val="24"/>
          <w:szCs w:val="24"/>
        </w:rPr>
      </w:pPr>
      <w:r w:rsidRPr="006A53A3">
        <w:rPr>
          <w:rFonts w:ascii="Times New Roman" w:hAnsi="Times New Roman"/>
          <w:b/>
          <w:sz w:val="24"/>
          <w:szCs w:val="24"/>
        </w:rPr>
        <w:t>Штраф в размере 5 000 рублей:</w:t>
      </w:r>
    </w:p>
    <w:p w:rsidR="003B34B4" w:rsidRPr="006A53A3" w:rsidRDefault="003B34B4" w:rsidP="003B34B4">
      <w:pPr>
        <w:tabs>
          <w:tab w:val="left" w:pos="426"/>
        </w:tabs>
        <w:ind w:left="142"/>
        <w:rPr>
          <w:rFonts w:ascii="Times New Roman" w:hAnsi="Times New Roman"/>
          <w:sz w:val="24"/>
          <w:szCs w:val="24"/>
        </w:rPr>
      </w:pPr>
      <w:r w:rsidRPr="006A53A3">
        <w:rPr>
          <w:rFonts w:ascii="Times New Roman" w:hAnsi="Times New Roman"/>
          <w:sz w:val="24"/>
          <w:szCs w:val="24"/>
        </w:rPr>
        <w:t xml:space="preserve">–   за работу на неисправной электрогазосварочной аппаратуре или на аппаратуре с истекшими сроками освидетельствования; </w:t>
      </w:r>
    </w:p>
    <w:p w:rsidR="003B34B4" w:rsidRPr="006A53A3" w:rsidRDefault="003B34B4" w:rsidP="003B34B4">
      <w:pPr>
        <w:tabs>
          <w:tab w:val="left" w:pos="426"/>
        </w:tabs>
        <w:ind w:left="142"/>
        <w:rPr>
          <w:rFonts w:ascii="Times New Roman" w:hAnsi="Times New Roman"/>
          <w:sz w:val="24"/>
          <w:szCs w:val="24"/>
        </w:rPr>
      </w:pPr>
      <w:r w:rsidRPr="006A53A3">
        <w:rPr>
          <w:rFonts w:ascii="Times New Roman" w:hAnsi="Times New Roman"/>
          <w:sz w:val="24"/>
          <w:szCs w:val="24"/>
        </w:rPr>
        <w:t>–   за допу</w:t>
      </w:r>
      <w:proofErr w:type="gramStart"/>
      <w:r w:rsidRPr="006A53A3">
        <w:rPr>
          <w:rFonts w:ascii="Times New Roman" w:hAnsi="Times New Roman"/>
          <w:sz w:val="24"/>
          <w:szCs w:val="24"/>
        </w:rPr>
        <w:t>ск к пр</w:t>
      </w:r>
      <w:proofErr w:type="gramEnd"/>
      <w:r w:rsidRPr="006A53A3">
        <w:rPr>
          <w:rFonts w:ascii="Times New Roman" w:hAnsi="Times New Roman"/>
          <w:sz w:val="24"/>
          <w:szCs w:val="24"/>
        </w:rPr>
        <w:t xml:space="preserve">оведению огневых работ </w:t>
      </w:r>
      <w:proofErr w:type="spellStart"/>
      <w:r w:rsidRPr="006A53A3">
        <w:rPr>
          <w:rFonts w:ascii="Times New Roman" w:hAnsi="Times New Roman"/>
          <w:sz w:val="24"/>
          <w:szCs w:val="24"/>
        </w:rPr>
        <w:t>электрогазосварщика</w:t>
      </w:r>
      <w:proofErr w:type="spellEnd"/>
      <w:r w:rsidRPr="006A53A3">
        <w:rPr>
          <w:rFonts w:ascii="Times New Roman" w:hAnsi="Times New Roman"/>
          <w:sz w:val="24"/>
          <w:szCs w:val="24"/>
        </w:rPr>
        <w:t xml:space="preserve"> без удостоверения и талона по пожарной безопасности;</w:t>
      </w:r>
    </w:p>
    <w:p w:rsidR="003B34B4" w:rsidRPr="006A53A3" w:rsidRDefault="003B34B4" w:rsidP="003B34B4">
      <w:pPr>
        <w:numPr>
          <w:ilvl w:val="0"/>
          <w:numId w:val="16"/>
        </w:numPr>
        <w:tabs>
          <w:tab w:val="left" w:pos="426"/>
        </w:tabs>
        <w:ind w:left="142" w:firstLine="0"/>
        <w:jc w:val="left"/>
        <w:rPr>
          <w:rFonts w:ascii="Times New Roman" w:hAnsi="Times New Roman"/>
          <w:sz w:val="24"/>
          <w:szCs w:val="24"/>
        </w:rPr>
      </w:pPr>
      <w:r w:rsidRPr="006A53A3">
        <w:rPr>
          <w:rFonts w:ascii="Times New Roman" w:hAnsi="Times New Roman"/>
          <w:sz w:val="24"/>
          <w:szCs w:val="24"/>
        </w:rPr>
        <w:t>за проведение огневых работ без служебных записок, согласованных с техническим директором, директором по производству и начальником ПЧ-78;</w:t>
      </w:r>
    </w:p>
    <w:p w:rsidR="003B34B4" w:rsidRPr="006A53A3" w:rsidRDefault="003B34B4" w:rsidP="003B34B4">
      <w:pPr>
        <w:numPr>
          <w:ilvl w:val="0"/>
          <w:numId w:val="16"/>
        </w:numPr>
        <w:tabs>
          <w:tab w:val="left" w:pos="426"/>
        </w:tabs>
        <w:ind w:left="142" w:firstLine="0"/>
        <w:jc w:val="left"/>
        <w:rPr>
          <w:rFonts w:ascii="Times New Roman" w:hAnsi="Times New Roman"/>
          <w:sz w:val="24"/>
          <w:szCs w:val="24"/>
        </w:rPr>
      </w:pPr>
      <w:r w:rsidRPr="006A53A3">
        <w:rPr>
          <w:rFonts w:ascii="Times New Roman" w:hAnsi="Times New Roman"/>
          <w:sz w:val="24"/>
          <w:szCs w:val="24"/>
        </w:rPr>
        <w:t>за проведение огневых работ без оформления наряда-допуска и без согласования с начальником ПЧ-78;</w:t>
      </w:r>
    </w:p>
    <w:p w:rsidR="003B34B4" w:rsidRPr="006A53A3" w:rsidRDefault="003B34B4" w:rsidP="003B34B4">
      <w:pPr>
        <w:numPr>
          <w:ilvl w:val="0"/>
          <w:numId w:val="16"/>
        </w:numPr>
        <w:tabs>
          <w:tab w:val="left" w:pos="426"/>
        </w:tabs>
        <w:ind w:left="709" w:hanging="567"/>
        <w:jc w:val="left"/>
        <w:rPr>
          <w:rFonts w:ascii="Times New Roman" w:hAnsi="Times New Roman"/>
          <w:sz w:val="24"/>
          <w:szCs w:val="24"/>
        </w:rPr>
      </w:pPr>
      <w:r w:rsidRPr="006A53A3">
        <w:rPr>
          <w:rFonts w:ascii="Times New Roman" w:hAnsi="Times New Roman"/>
          <w:sz w:val="24"/>
          <w:szCs w:val="24"/>
        </w:rPr>
        <w:t>за курение в неустановленных местах;</w:t>
      </w:r>
    </w:p>
    <w:p w:rsidR="003B34B4" w:rsidRPr="006A53A3" w:rsidRDefault="003B34B4" w:rsidP="003B34B4">
      <w:pPr>
        <w:widowControl w:val="0"/>
        <w:numPr>
          <w:ilvl w:val="0"/>
          <w:numId w:val="16"/>
        </w:numPr>
        <w:tabs>
          <w:tab w:val="left" w:pos="426"/>
        </w:tabs>
        <w:autoSpaceDE w:val="0"/>
        <w:autoSpaceDN w:val="0"/>
        <w:adjustRightInd w:val="0"/>
        <w:ind w:left="142" w:firstLine="0"/>
        <w:jc w:val="left"/>
        <w:rPr>
          <w:rFonts w:ascii="Times New Roman" w:hAnsi="Times New Roman"/>
          <w:sz w:val="24"/>
          <w:szCs w:val="24"/>
        </w:rPr>
      </w:pPr>
      <w:r w:rsidRPr="006A53A3">
        <w:rPr>
          <w:rFonts w:ascii="Times New Roman" w:hAnsi="Times New Roman"/>
          <w:sz w:val="24"/>
          <w:szCs w:val="24"/>
        </w:rPr>
        <w:t>за проникновение на (с) территорию (</w:t>
      </w:r>
      <w:proofErr w:type="spellStart"/>
      <w:r w:rsidRPr="006A53A3">
        <w:rPr>
          <w:rFonts w:ascii="Times New Roman" w:hAnsi="Times New Roman"/>
          <w:sz w:val="24"/>
          <w:szCs w:val="24"/>
        </w:rPr>
        <w:t>ии</w:t>
      </w:r>
      <w:proofErr w:type="spellEnd"/>
      <w:r w:rsidRPr="006A53A3">
        <w:rPr>
          <w:rFonts w:ascii="Times New Roman" w:hAnsi="Times New Roman"/>
          <w:sz w:val="24"/>
          <w:szCs w:val="24"/>
        </w:rPr>
        <w:t>) вне установленных контрольно-пропускных пунктов;</w:t>
      </w:r>
    </w:p>
    <w:p w:rsidR="003B34B4" w:rsidRPr="006A53A3" w:rsidRDefault="003B34B4" w:rsidP="003B34B4">
      <w:pPr>
        <w:pStyle w:val="a3"/>
        <w:numPr>
          <w:ilvl w:val="0"/>
          <w:numId w:val="16"/>
        </w:numPr>
        <w:tabs>
          <w:tab w:val="left" w:pos="426"/>
        </w:tabs>
        <w:ind w:left="142" w:firstLine="0"/>
        <w:jc w:val="left"/>
        <w:rPr>
          <w:rFonts w:ascii="Times New Roman" w:hAnsi="Times New Roman"/>
          <w:sz w:val="24"/>
          <w:szCs w:val="24"/>
        </w:rPr>
      </w:pPr>
      <w:r w:rsidRPr="006A53A3">
        <w:rPr>
          <w:rFonts w:ascii="Times New Roman" w:hAnsi="Times New Roman"/>
          <w:sz w:val="24"/>
          <w:szCs w:val="24"/>
        </w:rPr>
        <w:t>за нарушение согласованных с ПАО «Уралхимпласт» маршрутов передвижения по территории и мест проведения работ;</w:t>
      </w:r>
    </w:p>
    <w:p w:rsidR="003B34B4" w:rsidRPr="006A53A3" w:rsidRDefault="003B34B4" w:rsidP="003B34B4">
      <w:pPr>
        <w:pStyle w:val="a3"/>
        <w:numPr>
          <w:ilvl w:val="0"/>
          <w:numId w:val="16"/>
        </w:numPr>
        <w:tabs>
          <w:tab w:val="left" w:pos="426"/>
        </w:tabs>
        <w:ind w:left="709" w:hanging="567"/>
        <w:jc w:val="left"/>
        <w:rPr>
          <w:rFonts w:ascii="Times New Roman" w:hAnsi="Times New Roman"/>
          <w:sz w:val="24"/>
          <w:szCs w:val="24"/>
        </w:rPr>
      </w:pPr>
      <w:r w:rsidRPr="006A53A3">
        <w:rPr>
          <w:rFonts w:ascii="Times New Roman" w:hAnsi="Times New Roman"/>
          <w:sz w:val="24"/>
          <w:szCs w:val="24"/>
        </w:rPr>
        <w:t>за нарушение согласованного с ПАО «Уралхимпласт» графика нахождения на территории;</w:t>
      </w:r>
    </w:p>
    <w:p w:rsidR="003B34B4" w:rsidRPr="006A53A3" w:rsidRDefault="003B34B4" w:rsidP="003B34B4">
      <w:pPr>
        <w:widowControl w:val="0"/>
        <w:numPr>
          <w:ilvl w:val="0"/>
          <w:numId w:val="16"/>
        </w:numPr>
        <w:tabs>
          <w:tab w:val="left" w:pos="426"/>
        </w:tabs>
        <w:autoSpaceDE w:val="0"/>
        <w:autoSpaceDN w:val="0"/>
        <w:adjustRightInd w:val="0"/>
        <w:ind w:left="709" w:hanging="567"/>
        <w:jc w:val="left"/>
        <w:rPr>
          <w:rFonts w:ascii="Times New Roman" w:hAnsi="Times New Roman"/>
          <w:sz w:val="24"/>
          <w:szCs w:val="24"/>
        </w:rPr>
      </w:pPr>
      <w:r w:rsidRPr="006A53A3">
        <w:rPr>
          <w:rFonts w:ascii="Times New Roman" w:hAnsi="Times New Roman"/>
          <w:sz w:val="24"/>
          <w:szCs w:val="24"/>
        </w:rPr>
        <w:t>за нарушение правил прохода сотрудниками сторонних организаций внутри территории;</w:t>
      </w:r>
    </w:p>
    <w:p w:rsidR="003B34B4" w:rsidRPr="006A53A3" w:rsidRDefault="003B34B4" w:rsidP="003B34B4">
      <w:pPr>
        <w:widowControl w:val="0"/>
        <w:numPr>
          <w:ilvl w:val="0"/>
          <w:numId w:val="16"/>
        </w:numPr>
        <w:tabs>
          <w:tab w:val="left" w:pos="426"/>
        </w:tabs>
        <w:autoSpaceDE w:val="0"/>
        <w:autoSpaceDN w:val="0"/>
        <w:adjustRightInd w:val="0"/>
        <w:ind w:left="709" w:hanging="567"/>
        <w:jc w:val="left"/>
        <w:rPr>
          <w:rFonts w:ascii="Times New Roman" w:hAnsi="Times New Roman"/>
          <w:sz w:val="24"/>
          <w:szCs w:val="24"/>
        </w:rPr>
      </w:pPr>
      <w:r w:rsidRPr="006A53A3">
        <w:rPr>
          <w:rFonts w:ascii="Times New Roman" w:hAnsi="Times New Roman"/>
          <w:sz w:val="24"/>
          <w:szCs w:val="24"/>
        </w:rPr>
        <w:t>за передачу личного пропуска другому лицу;</w:t>
      </w:r>
    </w:p>
    <w:p w:rsidR="003B34B4" w:rsidRPr="006A53A3" w:rsidRDefault="003B34B4" w:rsidP="003B34B4">
      <w:pPr>
        <w:widowControl w:val="0"/>
        <w:numPr>
          <w:ilvl w:val="0"/>
          <w:numId w:val="16"/>
        </w:numPr>
        <w:tabs>
          <w:tab w:val="left" w:pos="426"/>
        </w:tabs>
        <w:autoSpaceDE w:val="0"/>
        <w:autoSpaceDN w:val="0"/>
        <w:adjustRightInd w:val="0"/>
        <w:ind w:left="142" w:firstLine="0"/>
        <w:rPr>
          <w:rFonts w:ascii="Times New Roman" w:hAnsi="Times New Roman"/>
          <w:sz w:val="24"/>
          <w:szCs w:val="24"/>
        </w:rPr>
      </w:pPr>
      <w:r w:rsidRPr="006A53A3">
        <w:rPr>
          <w:rFonts w:ascii="Times New Roman" w:hAnsi="Times New Roman"/>
          <w:sz w:val="24"/>
          <w:szCs w:val="24"/>
        </w:rPr>
        <w:t>за проход на территорию по чужому пропуску либо по пропуску с просроченным сроком действия;</w:t>
      </w:r>
    </w:p>
    <w:p w:rsidR="003B34B4" w:rsidRPr="006A53A3" w:rsidRDefault="003B34B4" w:rsidP="003B34B4">
      <w:pPr>
        <w:widowControl w:val="0"/>
        <w:numPr>
          <w:ilvl w:val="0"/>
          <w:numId w:val="16"/>
        </w:numPr>
        <w:tabs>
          <w:tab w:val="left" w:pos="426"/>
        </w:tabs>
        <w:autoSpaceDE w:val="0"/>
        <w:autoSpaceDN w:val="0"/>
        <w:adjustRightInd w:val="0"/>
        <w:ind w:left="709" w:hanging="567"/>
        <w:jc w:val="left"/>
        <w:rPr>
          <w:rFonts w:ascii="Times New Roman" w:hAnsi="Times New Roman"/>
          <w:sz w:val="24"/>
          <w:szCs w:val="24"/>
        </w:rPr>
      </w:pPr>
      <w:r w:rsidRPr="006A53A3">
        <w:rPr>
          <w:rFonts w:ascii="Times New Roman" w:hAnsi="Times New Roman"/>
          <w:sz w:val="24"/>
          <w:szCs w:val="24"/>
        </w:rPr>
        <w:t xml:space="preserve">  за вынос материальных ценностей без соответствующего на то разрешения;</w:t>
      </w:r>
    </w:p>
    <w:p w:rsidR="003B34B4" w:rsidRDefault="003B34B4" w:rsidP="003B34B4">
      <w:pPr>
        <w:widowControl w:val="0"/>
        <w:numPr>
          <w:ilvl w:val="0"/>
          <w:numId w:val="16"/>
        </w:numPr>
        <w:tabs>
          <w:tab w:val="left" w:pos="426"/>
        </w:tabs>
        <w:autoSpaceDE w:val="0"/>
        <w:autoSpaceDN w:val="0"/>
        <w:adjustRightInd w:val="0"/>
        <w:ind w:left="142" w:firstLine="0"/>
        <w:jc w:val="left"/>
        <w:rPr>
          <w:rFonts w:ascii="Times New Roman" w:hAnsi="Times New Roman"/>
          <w:sz w:val="24"/>
          <w:szCs w:val="24"/>
        </w:rPr>
      </w:pPr>
      <w:r w:rsidRPr="006A53A3">
        <w:rPr>
          <w:rFonts w:ascii="Times New Roman" w:hAnsi="Times New Roman"/>
          <w:sz w:val="24"/>
          <w:szCs w:val="24"/>
        </w:rPr>
        <w:t xml:space="preserve">  за пронос кино-, видео-, аудио аппаратуры, а также магнитных и электронных носителей информации;</w:t>
      </w:r>
    </w:p>
    <w:p w:rsidR="003B34B4" w:rsidRPr="00A62C14" w:rsidRDefault="003B34B4" w:rsidP="003B34B4">
      <w:pPr>
        <w:widowControl w:val="0"/>
        <w:numPr>
          <w:ilvl w:val="0"/>
          <w:numId w:val="16"/>
        </w:numPr>
        <w:tabs>
          <w:tab w:val="left" w:pos="426"/>
        </w:tabs>
        <w:autoSpaceDE w:val="0"/>
        <w:autoSpaceDN w:val="0"/>
        <w:adjustRightInd w:val="0"/>
        <w:ind w:left="142" w:firstLine="0"/>
        <w:jc w:val="left"/>
        <w:rPr>
          <w:rFonts w:ascii="Times New Roman" w:hAnsi="Times New Roman"/>
          <w:sz w:val="24"/>
          <w:szCs w:val="24"/>
        </w:rPr>
      </w:pPr>
      <w:r w:rsidRPr="00A62C14">
        <w:rPr>
          <w:rFonts w:ascii="Times New Roman" w:hAnsi="Times New Roman"/>
          <w:sz w:val="24"/>
          <w:szCs w:val="24"/>
        </w:rPr>
        <w:t>за подключение к энергетическим сетям ПАО «УХП» без оформленного разрешения на подключение к энергетическим сетям ПАО «УХП»;</w:t>
      </w:r>
    </w:p>
    <w:p w:rsidR="003B34B4" w:rsidRPr="00A62C14" w:rsidRDefault="003B34B4" w:rsidP="003B34B4">
      <w:pPr>
        <w:widowControl w:val="0"/>
        <w:numPr>
          <w:ilvl w:val="0"/>
          <w:numId w:val="16"/>
        </w:numPr>
        <w:tabs>
          <w:tab w:val="left" w:pos="426"/>
        </w:tabs>
        <w:autoSpaceDE w:val="0"/>
        <w:autoSpaceDN w:val="0"/>
        <w:adjustRightInd w:val="0"/>
        <w:ind w:left="142" w:firstLine="0"/>
        <w:jc w:val="left"/>
        <w:rPr>
          <w:rFonts w:ascii="Times New Roman" w:hAnsi="Times New Roman"/>
          <w:sz w:val="24"/>
          <w:szCs w:val="24"/>
        </w:rPr>
      </w:pPr>
      <w:r w:rsidRPr="00A62C14">
        <w:rPr>
          <w:rFonts w:ascii="Times New Roman" w:hAnsi="Times New Roman"/>
          <w:sz w:val="24"/>
          <w:szCs w:val="24"/>
        </w:rPr>
        <w:t>за проведение земляных работ на территории ПАО «УХП» без оформленного разрешения на производство земляных работ на территории ПАО «УХП»;</w:t>
      </w:r>
    </w:p>
    <w:p w:rsidR="003B34B4" w:rsidRPr="00A62C14" w:rsidRDefault="003B34B4" w:rsidP="003B34B4">
      <w:pPr>
        <w:widowControl w:val="0"/>
        <w:numPr>
          <w:ilvl w:val="0"/>
          <w:numId w:val="16"/>
        </w:numPr>
        <w:tabs>
          <w:tab w:val="left" w:pos="426"/>
        </w:tabs>
        <w:autoSpaceDE w:val="0"/>
        <w:autoSpaceDN w:val="0"/>
        <w:adjustRightInd w:val="0"/>
        <w:ind w:left="142" w:firstLine="0"/>
        <w:jc w:val="left"/>
        <w:rPr>
          <w:rFonts w:ascii="Times New Roman" w:hAnsi="Times New Roman"/>
          <w:sz w:val="24"/>
          <w:szCs w:val="24"/>
        </w:rPr>
      </w:pPr>
      <w:r w:rsidRPr="00A62C14">
        <w:rPr>
          <w:rFonts w:ascii="Times New Roman" w:hAnsi="Times New Roman"/>
          <w:sz w:val="24"/>
          <w:szCs w:val="24"/>
        </w:rPr>
        <w:t>за проведение земляных работ на территории ПАО «УХП» в отсутствии ответственного лица;</w:t>
      </w:r>
    </w:p>
    <w:p w:rsidR="003B34B4" w:rsidRPr="006A53A3" w:rsidRDefault="003B34B4" w:rsidP="003B34B4">
      <w:pPr>
        <w:widowControl w:val="0"/>
        <w:numPr>
          <w:ilvl w:val="0"/>
          <w:numId w:val="15"/>
        </w:numPr>
        <w:tabs>
          <w:tab w:val="left" w:pos="426"/>
        </w:tabs>
        <w:autoSpaceDE w:val="0"/>
        <w:autoSpaceDN w:val="0"/>
        <w:adjustRightInd w:val="0"/>
        <w:ind w:left="709" w:hanging="567"/>
        <w:jc w:val="left"/>
        <w:rPr>
          <w:rFonts w:ascii="Times New Roman" w:hAnsi="Times New Roman"/>
          <w:sz w:val="24"/>
          <w:szCs w:val="24"/>
        </w:rPr>
      </w:pPr>
      <w:r w:rsidRPr="006A53A3">
        <w:rPr>
          <w:rFonts w:ascii="Times New Roman" w:hAnsi="Times New Roman"/>
          <w:b/>
          <w:sz w:val="24"/>
          <w:szCs w:val="24"/>
        </w:rPr>
        <w:t>Штраф в размере 10 000 рублей</w:t>
      </w:r>
      <w:r w:rsidRPr="006A53A3">
        <w:rPr>
          <w:rFonts w:ascii="Times New Roman" w:hAnsi="Times New Roman"/>
          <w:sz w:val="24"/>
          <w:szCs w:val="24"/>
        </w:rPr>
        <w:t>:</w:t>
      </w:r>
    </w:p>
    <w:p w:rsidR="003B34B4" w:rsidRPr="006A53A3" w:rsidRDefault="003B34B4" w:rsidP="003B34B4">
      <w:pPr>
        <w:numPr>
          <w:ilvl w:val="0"/>
          <w:numId w:val="16"/>
        </w:numPr>
        <w:tabs>
          <w:tab w:val="left" w:pos="426"/>
        </w:tabs>
        <w:ind w:left="709" w:hanging="567"/>
        <w:jc w:val="left"/>
        <w:rPr>
          <w:rFonts w:ascii="Times New Roman" w:hAnsi="Times New Roman"/>
          <w:sz w:val="24"/>
          <w:szCs w:val="24"/>
        </w:rPr>
      </w:pPr>
      <w:r w:rsidRPr="006A53A3">
        <w:rPr>
          <w:rFonts w:ascii="Times New Roman" w:hAnsi="Times New Roman"/>
          <w:sz w:val="24"/>
          <w:szCs w:val="24"/>
        </w:rPr>
        <w:t>за несанкционированное проведение огневых работ, приведшее к возникновению пожара.</w:t>
      </w:r>
    </w:p>
    <w:p w:rsidR="003B34B4" w:rsidRPr="006A53A3" w:rsidRDefault="003B34B4" w:rsidP="003B34B4">
      <w:pPr>
        <w:widowControl w:val="0"/>
        <w:numPr>
          <w:ilvl w:val="0"/>
          <w:numId w:val="16"/>
        </w:numPr>
        <w:tabs>
          <w:tab w:val="left" w:pos="426"/>
        </w:tabs>
        <w:autoSpaceDE w:val="0"/>
        <w:autoSpaceDN w:val="0"/>
        <w:adjustRightInd w:val="0"/>
        <w:ind w:left="709" w:hanging="567"/>
        <w:jc w:val="left"/>
        <w:rPr>
          <w:rFonts w:ascii="Times New Roman" w:hAnsi="Times New Roman"/>
          <w:sz w:val="24"/>
          <w:szCs w:val="24"/>
        </w:rPr>
      </w:pPr>
      <w:r w:rsidRPr="006A53A3">
        <w:rPr>
          <w:rFonts w:ascii="Times New Roman" w:hAnsi="Times New Roman"/>
          <w:sz w:val="24"/>
          <w:szCs w:val="24"/>
        </w:rPr>
        <w:t xml:space="preserve">за пронос и распитие спиртных напитков; </w:t>
      </w:r>
    </w:p>
    <w:p w:rsidR="003B34B4" w:rsidRPr="006A53A3" w:rsidRDefault="003B34B4" w:rsidP="003B34B4">
      <w:pPr>
        <w:widowControl w:val="0"/>
        <w:numPr>
          <w:ilvl w:val="0"/>
          <w:numId w:val="16"/>
        </w:numPr>
        <w:tabs>
          <w:tab w:val="left" w:pos="426"/>
        </w:tabs>
        <w:autoSpaceDE w:val="0"/>
        <w:autoSpaceDN w:val="0"/>
        <w:adjustRightInd w:val="0"/>
        <w:ind w:left="709" w:hanging="567"/>
        <w:jc w:val="left"/>
        <w:rPr>
          <w:rFonts w:ascii="Times New Roman" w:hAnsi="Times New Roman"/>
          <w:sz w:val="24"/>
          <w:szCs w:val="24"/>
        </w:rPr>
      </w:pPr>
      <w:r w:rsidRPr="006A53A3">
        <w:rPr>
          <w:rFonts w:ascii="Times New Roman" w:hAnsi="Times New Roman"/>
          <w:sz w:val="24"/>
          <w:szCs w:val="24"/>
        </w:rPr>
        <w:t xml:space="preserve">за нахождение на территории в нетрезвом, наркотическом и токсическом опьянении; </w:t>
      </w:r>
    </w:p>
    <w:p w:rsidR="003B34B4" w:rsidRPr="006A53A3" w:rsidRDefault="003B34B4" w:rsidP="003B34B4">
      <w:pPr>
        <w:pStyle w:val="a3"/>
        <w:widowControl w:val="0"/>
        <w:numPr>
          <w:ilvl w:val="0"/>
          <w:numId w:val="16"/>
        </w:numPr>
        <w:tabs>
          <w:tab w:val="left" w:pos="426"/>
        </w:tabs>
        <w:autoSpaceDE w:val="0"/>
        <w:autoSpaceDN w:val="0"/>
        <w:adjustRightInd w:val="0"/>
        <w:ind w:left="709" w:hanging="567"/>
        <w:jc w:val="left"/>
        <w:rPr>
          <w:rFonts w:ascii="Times New Roman" w:hAnsi="Times New Roman"/>
          <w:sz w:val="24"/>
          <w:szCs w:val="24"/>
        </w:rPr>
      </w:pPr>
      <w:r w:rsidRPr="006A53A3">
        <w:rPr>
          <w:rFonts w:ascii="Times New Roman" w:hAnsi="Times New Roman"/>
          <w:sz w:val="24"/>
          <w:szCs w:val="24"/>
        </w:rPr>
        <w:lastRenderedPageBreak/>
        <w:t>за попытку прохода на территории в нетрезвом, наркотическом и токсическом опьянении;</w:t>
      </w:r>
    </w:p>
    <w:p w:rsidR="003B34B4" w:rsidRPr="006A53A3" w:rsidRDefault="003B34B4" w:rsidP="003B34B4">
      <w:pPr>
        <w:ind w:left="142"/>
        <w:rPr>
          <w:rFonts w:ascii="Times New Roman" w:hAnsi="Times New Roman"/>
          <w:sz w:val="24"/>
          <w:szCs w:val="24"/>
        </w:rPr>
      </w:pPr>
      <w:r w:rsidRPr="006A53A3">
        <w:rPr>
          <w:rFonts w:ascii="Times New Roman" w:hAnsi="Times New Roman"/>
          <w:sz w:val="24"/>
          <w:szCs w:val="24"/>
        </w:rPr>
        <w:t>– за проведение на территории предприятия фото-, видеосъемки без соответствующего разрешения;</w:t>
      </w:r>
    </w:p>
    <w:p w:rsidR="003B34B4" w:rsidRPr="006A53A3" w:rsidRDefault="003B34B4" w:rsidP="003B34B4">
      <w:pPr>
        <w:ind w:firstLine="142"/>
        <w:rPr>
          <w:rFonts w:ascii="Times New Roman" w:hAnsi="Times New Roman"/>
          <w:sz w:val="24"/>
          <w:szCs w:val="24"/>
        </w:rPr>
      </w:pPr>
      <w:r w:rsidRPr="006A53A3">
        <w:rPr>
          <w:rFonts w:ascii="Times New Roman" w:hAnsi="Times New Roman"/>
          <w:sz w:val="24"/>
          <w:szCs w:val="24"/>
        </w:rPr>
        <w:t>– за вынос документации без соответствующего разрешения;</w:t>
      </w:r>
    </w:p>
    <w:p w:rsidR="003B34B4" w:rsidRPr="006A53A3" w:rsidRDefault="003B34B4" w:rsidP="003B34B4">
      <w:pPr>
        <w:pStyle w:val="a3"/>
        <w:widowControl w:val="0"/>
        <w:numPr>
          <w:ilvl w:val="0"/>
          <w:numId w:val="16"/>
        </w:numPr>
        <w:tabs>
          <w:tab w:val="left" w:pos="426"/>
        </w:tabs>
        <w:autoSpaceDE w:val="0"/>
        <w:autoSpaceDN w:val="0"/>
        <w:adjustRightInd w:val="0"/>
        <w:ind w:left="709" w:hanging="567"/>
        <w:jc w:val="left"/>
        <w:rPr>
          <w:rFonts w:ascii="Times New Roman" w:hAnsi="Times New Roman"/>
          <w:sz w:val="24"/>
          <w:szCs w:val="24"/>
        </w:rPr>
      </w:pPr>
      <w:r w:rsidRPr="006A53A3">
        <w:rPr>
          <w:rFonts w:ascii="Times New Roman" w:hAnsi="Times New Roman"/>
          <w:sz w:val="24"/>
          <w:szCs w:val="24"/>
        </w:rPr>
        <w:t>за нарушение общественного порядка на территории ПАО «УХП»;</w:t>
      </w:r>
    </w:p>
    <w:p w:rsidR="003B34B4" w:rsidRPr="006A53A3" w:rsidRDefault="003B34B4" w:rsidP="003B34B4">
      <w:pPr>
        <w:numPr>
          <w:ilvl w:val="0"/>
          <w:numId w:val="15"/>
        </w:numPr>
        <w:tabs>
          <w:tab w:val="left" w:pos="426"/>
        </w:tabs>
        <w:ind w:left="709" w:hanging="567"/>
        <w:jc w:val="left"/>
        <w:rPr>
          <w:rFonts w:ascii="Times New Roman" w:hAnsi="Times New Roman"/>
          <w:sz w:val="24"/>
          <w:szCs w:val="24"/>
        </w:rPr>
      </w:pPr>
      <w:r w:rsidRPr="006A53A3">
        <w:rPr>
          <w:rFonts w:ascii="Times New Roman" w:hAnsi="Times New Roman"/>
          <w:b/>
          <w:sz w:val="24"/>
          <w:szCs w:val="24"/>
        </w:rPr>
        <w:t>Штраф в размере 20 000 рублей:</w:t>
      </w:r>
    </w:p>
    <w:p w:rsidR="003B34B4" w:rsidRPr="006A53A3" w:rsidRDefault="003B34B4" w:rsidP="003B34B4">
      <w:pPr>
        <w:widowControl w:val="0"/>
        <w:tabs>
          <w:tab w:val="left" w:pos="426"/>
        </w:tabs>
        <w:autoSpaceDE w:val="0"/>
        <w:autoSpaceDN w:val="0"/>
        <w:adjustRightInd w:val="0"/>
        <w:ind w:left="709" w:hanging="567"/>
        <w:rPr>
          <w:rFonts w:ascii="Times New Roman" w:hAnsi="Times New Roman"/>
          <w:sz w:val="24"/>
          <w:szCs w:val="24"/>
        </w:rPr>
      </w:pPr>
      <w:r w:rsidRPr="006A53A3">
        <w:rPr>
          <w:rFonts w:ascii="Times New Roman" w:hAnsi="Times New Roman"/>
          <w:sz w:val="24"/>
          <w:szCs w:val="24"/>
        </w:rPr>
        <w:t>–   за каждый случай хищения материальных ценностей;</w:t>
      </w:r>
    </w:p>
    <w:p w:rsidR="003B34B4" w:rsidRPr="006A53A3" w:rsidRDefault="003B34B4" w:rsidP="003B34B4">
      <w:pPr>
        <w:widowControl w:val="0"/>
        <w:numPr>
          <w:ilvl w:val="0"/>
          <w:numId w:val="16"/>
        </w:numPr>
        <w:tabs>
          <w:tab w:val="left" w:pos="426"/>
        </w:tabs>
        <w:autoSpaceDE w:val="0"/>
        <w:autoSpaceDN w:val="0"/>
        <w:adjustRightInd w:val="0"/>
        <w:ind w:left="709" w:hanging="567"/>
        <w:jc w:val="left"/>
        <w:rPr>
          <w:rFonts w:ascii="Times New Roman" w:hAnsi="Times New Roman"/>
          <w:sz w:val="24"/>
          <w:szCs w:val="24"/>
        </w:rPr>
      </w:pPr>
      <w:r w:rsidRPr="006A53A3">
        <w:rPr>
          <w:rFonts w:ascii="Times New Roman" w:hAnsi="Times New Roman"/>
          <w:sz w:val="24"/>
          <w:szCs w:val="24"/>
        </w:rPr>
        <w:t>за несанкционированный доступ и (или) изменения в информационные системы ПАО «УХП»,</w:t>
      </w:r>
    </w:p>
    <w:p w:rsidR="003B34B4" w:rsidRPr="006A53A3" w:rsidRDefault="003B34B4" w:rsidP="003B34B4">
      <w:pPr>
        <w:widowControl w:val="0"/>
        <w:tabs>
          <w:tab w:val="left" w:pos="426"/>
        </w:tabs>
        <w:autoSpaceDE w:val="0"/>
        <w:autoSpaceDN w:val="0"/>
        <w:adjustRightInd w:val="0"/>
        <w:ind w:left="709" w:hanging="567"/>
        <w:rPr>
          <w:rFonts w:ascii="Times New Roman" w:hAnsi="Times New Roman"/>
          <w:sz w:val="24"/>
          <w:szCs w:val="24"/>
        </w:rPr>
      </w:pPr>
      <w:r w:rsidRPr="006A53A3">
        <w:rPr>
          <w:rFonts w:ascii="Times New Roman" w:hAnsi="Times New Roman"/>
          <w:sz w:val="24"/>
          <w:szCs w:val="24"/>
        </w:rPr>
        <w:t>осуществление съема информации с электронных, бумажных и др. носителей;</w:t>
      </w:r>
    </w:p>
    <w:p w:rsidR="003B34B4" w:rsidRPr="006A53A3" w:rsidRDefault="003B34B4" w:rsidP="003B34B4">
      <w:pPr>
        <w:widowControl w:val="0"/>
        <w:numPr>
          <w:ilvl w:val="0"/>
          <w:numId w:val="16"/>
        </w:numPr>
        <w:tabs>
          <w:tab w:val="left" w:pos="426"/>
        </w:tabs>
        <w:autoSpaceDE w:val="0"/>
        <w:autoSpaceDN w:val="0"/>
        <w:adjustRightInd w:val="0"/>
        <w:ind w:left="709" w:hanging="567"/>
        <w:jc w:val="left"/>
        <w:rPr>
          <w:rFonts w:ascii="Times New Roman" w:hAnsi="Times New Roman"/>
          <w:sz w:val="24"/>
          <w:szCs w:val="24"/>
        </w:rPr>
      </w:pPr>
      <w:r w:rsidRPr="006A53A3">
        <w:rPr>
          <w:rFonts w:ascii="Times New Roman" w:hAnsi="Times New Roman"/>
          <w:sz w:val="24"/>
          <w:szCs w:val="24"/>
        </w:rPr>
        <w:t>за осуществление сбора, выноса, передачи информации, содержащей коммерческую тайну</w:t>
      </w:r>
    </w:p>
    <w:p w:rsidR="003B34B4" w:rsidRPr="006A53A3" w:rsidRDefault="003B34B4" w:rsidP="003B34B4">
      <w:pPr>
        <w:widowControl w:val="0"/>
        <w:tabs>
          <w:tab w:val="left" w:pos="426"/>
        </w:tabs>
        <w:autoSpaceDE w:val="0"/>
        <w:autoSpaceDN w:val="0"/>
        <w:adjustRightInd w:val="0"/>
        <w:ind w:left="709" w:hanging="567"/>
        <w:rPr>
          <w:rFonts w:ascii="Times New Roman" w:hAnsi="Times New Roman"/>
          <w:sz w:val="24"/>
          <w:szCs w:val="24"/>
        </w:rPr>
      </w:pPr>
      <w:r w:rsidRPr="006A53A3">
        <w:rPr>
          <w:rFonts w:ascii="Times New Roman" w:hAnsi="Times New Roman"/>
          <w:sz w:val="24"/>
          <w:szCs w:val="24"/>
        </w:rPr>
        <w:t>ПАО «УХП»;</w:t>
      </w:r>
    </w:p>
    <w:p w:rsidR="003B34B4" w:rsidRPr="006A53A3" w:rsidRDefault="003B34B4" w:rsidP="003B34B4">
      <w:pPr>
        <w:autoSpaceDE w:val="0"/>
        <w:autoSpaceDN w:val="0"/>
        <w:ind w:left="142"/>
        <w:rPr>
          <w:rFonts w:ascii="Times New Roman" w:hAnsi="Times New Roman"/>
          <w:sz w:val="24"/>
          <w:szCs w:val="24"/>
        </w:rPr>
      </w:pPr>
      <w:r w:rsidRPr="006A53A3">
        <w:rPr>
          <w:rFonts w:ascii="Times New Roman" w:hAnsi="Times New Roman"/>
        </w:rPr>
        <w:t xml:space="preserve">– </w:t>
      </w:r>
      <w:r w:rsidRPr="006A53A3">
        <w:rPr>
          <w:rFonts w:ascii="Times New Roman" w:hAnsi="Times New Roman"/>
          <w:sz w:val="24"/>
          <w:szCs w:val="24"/>
        </w:rPr>
        <w:t>за использование, предоставление документов с признаками фальсификации (в том числе электронных дубликатов подписей, оттисков печати, подложных сведений и иных признаков);</w:t>
      </w:r>
    </w:p>
    <w:p w:rsidR="003B34B4" w:rsidRPr="006A53A3" w:rsidRDefault="003B34B4" w:rsidP="003B34B4">
      <w:pPr>
        <w:widowControl w:val="0"/>
        <w:numPr>
          <w:ilvl w:val="0"/>
          <w:numId w:val="16"/>
        </w:numPr>
        <w:tabs>
          <w:tab w:val="left" w:pos="426"/>
        </w:tabs>
        <w:autoSpaceDE w:val="0"/>
        <w:autoSpaceDN w:val="0"/>
        <w:adjustRightInd w:val="0"/>
        <w:ind w:left="709" w:hanging="567"/>
        <w:jc w:val="left"/>
        <w:rPr>
          <w:rFonts w:ascii="Times New Roman" w:hAnsi="Times New Roman"/>
          <w:sz w:val="24"/>
          <w:szCs w:val="24"/>
        </w:rPr>
      </w:pPr>
      <w:r w:rsidRPr="006A53A3">
        <w:rPr>
          <w:rFonts w:ascii="Times New Roman" w:hAnsi="Times New Roman"/>
          <w:sz w:val="24"/>
          <w:szCs w:val="24"/>
        </w:rPr>
        <w:t>за пронос на территорию ПАО «УХП», запрещенных в обороте предметов и веществ</w:t>
      </w:r>
    </w:p>
    <w:p w:rsidR="003B34B4" w:rsidRPr="006A53A3" w:rsidRDefault="003B34B4" w:rsidP="003B34B4">
      <w:pPr>
        <w:widowControl w:val="0"/>
        <w:tabs>
          <w:tab w:val="left" w:pos="142"/>
        </w:tabs>
        <w:autoSpaceDE w:val="0"/>
        <w:autoSpaceDN w:val="0"/>
        <w:adjustRightInd w:val="0"/>
        <w:ind w:left="142"/>
        <w:rPr>
          <w:rFonts w:ascii="Times New Roman" w:hAnsi="Times New Roman"/>
          <w:sz w:val="24"/>
          <w:szCs w:val="24"/>
        </w:rPr>
      </w:pPr>
      <w:r w:rsidRPr="006A53A3">
        <w:rPr>
          <w:rFonts w:ascii="Times New Roman" w:hAnsi="Times New Roman"/>
          <w:sz w:val="24"/>
          <w:szCs w:val="24"/>
        </w:rPr>
        <w:t xml:space="preserve">(взрывчатые, наркотические вещества, яды, оружие, боеприпасы и т.п.) </w:t>
      </w:r>
      <w:proofErr w:type="gramStart"/>
      <w:r w:rsidRPr="006A53A3">
        <w:rPr>
          <w:rFonts w:ascii="Times New Roman" w:hAnsi="Times New Roman"/>
          <w:sz w:val="24"/>
          <w:szCs w:val="24"/>
        </w:rPr>
        <w:t>без</w:t>
      </w:r>
      <w:proofErr w:type="gramEnd"/>
      <w:r w:rsidRPr="006A53A3">
        <w:rPr>
          <w:rFonts w:ascii="Times New Roman" w:hAnsi="Times New Roman"/>
          <w:sz w:val="24"/>
          <w:szCs w:val="24"/>
        </w:rPr>
        <w:t xml:space="preserve"> специального на то         </w:t>
      </w:r>
    </w:p>
    <w:p w:rsidR="003B34B4" w:rsidRPr="006A53A3" w:rsidRDefault="003B34B4" w:rsidP="003B34B4">
      <w:pPr>
        <w:widowControl w:val="0"/>
        <w:tabs>
          <w:tab w:val="left" w:pos="426"/>
        </w:tabs>
        <w:autoSpaceDE w:val="0"/>
        <w:autoSpaceDN w:val="0"/>
        <w:adjustRightInd w:val="0"/>
        <w:ind w:left="142"/>
        <w:rPr>
          <w:rFonts w:ascii="Times New Roman" w:hAnsi="Times New Roman"/>
          <w:sz w:val="24"/>
          <w:szCs w:val="24"/>
        </w:rPr>
      </w:pPr>
      <w:r w:rsidRPr="006A53A3">
        <w:rPr>
          <w:rFonts w:ascii="Times New Roman" w:hAnsi="Times New Roman"/>
          <w:sz w:val="24"/>
          <w:szCs w:val="24"/>
        </w:rPr>
        <w:t>разрешения.</w:t>
      </w:r>
    </w:p>
    <w:p w:rsidR="003B34B4" w:rsidRPr="006A53A3" w:rsidRDefault="003B34B4" w:rsidP="003B34B4">
      <w:pPr>
        <w:numPr>
          <w:ilvl w:val="0"/>
          <w:numId w:val="15"/>
        </w:numPr>
        <w:tabs>
          <w:tab w:val="left" w:pos="426"/>
        </w:tabs>
        <w:ind w:left="709" w:hanging="567"/>
        <w:jc w:val="left"/>
        <w:rPr>
          <w:rFonts w:ascii="Times New Roman" w:hAnsi="Times New Roman"/>
          <w:sz w:val="24"/>
          <w:szCs w:val="24"/>
        </w:rPr>
      </w:pPr>
      <w:r w:rsidRPr="006A53A3">
        <w:rPr>
          <w:rFonts w:ascii="Times New Roman" w:hAnsi="Times New Roman"/>
          <w:b/>
          <w:sz w:val="24"/>
          <w:szCs w:val="24"/>
        </w:rPr>
        <w:t>Штраф в размере 50 000 рублей:</w:t>
      </w:r>
    </w:p>
    <w:p w:rsidR="003B34B4" w:rsidRDefault="003B34B4" w:rsidP="003B34B4">
      <w:pPr>
        <w:tabs>
          <w:tab w:val="left" w:pos="426"/>
        </w:tabs>
        <w:ind w:left="142"/>
        <w:rPr>
          <w:rFonts w:ascii="Times New Roman" w:hAnsi="Times New Roman"/>
          <w:sz w:val="24"/>
          <w:szCs w:val="24"/>
        </w:rPr>
      </w:pPr>
      <w:r w:rsidRPr="006A53A3">
        <w:rPr>
          <w:rFonts w:ascii="Times New Roman" w:hAnsi="Times New Roman"/>
          <w:sz w:val="24"/>
          <w:szCs w:val="24"/>
        </w:rPr>
        <w:t>-  за несанкционированное проведение огневых работ, приведшее к возникновени</w:t>
      </w:r>
      <w:r>
        <w:rPr>
          <w:rFonts w:ascii="Times New Roman" w:hAnsi="Times New Roman"/>
          <w:sz w:val="24"/>
          <w:szCs w:val="24"/>
        </w:rPr>
        <w:t>ю пожара с материальным ущербом;</w:t>
      </w:r>
    </w:p>
    <w:p w:rsidR="003B34B4" w:rsidRPr="004077F8" w:rsidRDefault="003B34B4" w:rsidP="003B34B4">
      <w:pPr>
        <w:tabs>
          <w:tab w:val="left" w:pos="426"/>
        </w:tabs>
        <w:ind w:left="142"/>
        <w:rPr>
          <w:rFonts w:ascii="Times New Roman" w:hAnsi="Times New Roman"/>
          <w:sz w:val="24"/>
          <w:szCs w:val="24"/>
        </w:rPr>
      </w:pPr>
      <w:r w:rsidRPr="004077F8">
        <w:rPr>
          <w:rFonts w:ascii="Times New Roman" w:hAnsi="Times New Roman"/>
          <w:sz w:val="24"/>
          <w:szCs w:val="24"/>
        </w:rPr>
        <w:t>- за повторное подключение к энергетическим сетям ПАО «УХП» без оформленного разрешения на подключение к энергетическим сетям ПАО «УХП»;</w:t>
      </w:r>
    </w:p>
    <w:p w:rsidR="003B34B4" w:rsidRPr="004077F8" w:rsidRDefault="003B34B4" w:rsidP="003B34B4">
      <w:pPr>
        <w:tabs>
          <w:tab w:val="left" w:pos="426"/>
        </w:tabs>
        <w:ind w:left="142"/>
        <w:rPr>
          <w:rFonts w:ascii="Times New Roman" w:hAnsi="Times New Roman"/>
          <w:sz w:val="24"/>
          <w:szCs w:val="24"/>
        </w:rPr>
      </w:pPr>
      <w:r w:rsidRPr="004077F8">
        <w:rPr>
          <w:rFonts w:ascii="Times New Roman" w:hAnsi="Times New Roman"/>
          <w:sz w:val="24"/>
          <w:szCs w:val="24"/>
        </w:rPr>
        <w:t xml:space="preserve">- за повреждение инженерных сетей при производстве земляных работ на территории ПАО «УХП» без разрешения на производство земляных работ на территории ПАО «УХП». </w:t>
      </w:r>
      <w:proofErr w:type="gramStart"/>
      <w:r w:rsidRPr="004077F8">
        <w:rPr>
          <w:rFonts w:ascii="Times New Roman" w:hAnsi="Times New Roman"/>
          <w:sz w:val="24"/>
          <w:szCs w:val="24"/>
        </w:rPr>
        <w:t>Оплата штрафа не освобождает подрядчика от обязанности восстановить поврежденный участок за собственные средства;</w:t>
      </w:r>
      <w:proofErr w:type="gramEnd"/>
    </w:p>
    <w:p w:rsidR="003B34B4" w:rsidRPr="004077F8" w:rsidRDefault="003B34B4" w:rsidP="003B34B4">
      <w:pPr>
        <w:tabs>
          <w:tab w:val="left" w:pos="426"/>
        </w:tabs>
        <w:ind w:left="142"/>
        <w:rPr>
          <w:rFonts w:ascii="Times New Roman" w:hAnsi="Times New Roman"/>
          <w:sz w:val="24"/>
          <w:szCs w:val="24"/>
        </w:rPr>
      </w:pPr>
      <w:r w:rsidRPr="004077F8">
        <w:rPr>
          <w:rFonts w:ascii="Times New Roman" w:hAnsi="Times New Roman"/>
          <w:sz w:val="24"/>
          <w:szCs w:val="24"/>
        </w:rPr>
        <w:t>-  за повреждение инженерных сетей при производстве земляных работ на территории ПАО «УХП» по оформленному разрешению на производство земляных работ на территории ПАО «УХП» в том случае, если поврежденный участок был обозначен как действующий и пунктом 6 разрешения были определены специальные условия производства работ. Оплата штрафа не освобождает подрядчика от обязанности восстановить поврежденный участок за собственные средства.</w:t>
      </w:r>
    </w:p>
    <w:p w:rsidR="003B34B4" w:rsidRPr="006A53A3" w:rsidRDefault="003B34B4" w:rsidP="003B34B4">
      <w:pPr>
        <w:tabs>
          <w:tab w:val="left" w:pos="426"/>
        </w:tabs>
        <w:ind w:left="709" w:hanging="567"/>
        <w:rPr>
          <w:rFonts w:ascii="Times New Roman" w:hAnsi="Times New Roman"/>
          <w:sz w:val="24"/>
          <w:szCs w:val="24"/>
        </w:rPr>
      </w:pPr>
    </w:p>
    <w:p w:rsidR="003B34B4" w:rsidRPr="006A53A3" w:rsidRDefault="003B34B4" w:rsidP="003B34B4">
      <w:pPr>
        <w:numPr>
          <w:ilvl w:val="0"/>
          <w:numId w:val="15"/>
        </w:numPr>
        <w:tabs>
          <w:tab w:val="left" w:pos="426"/>
        </w:tabs>
        <w:ind w:left="142" w:firstLine="0"/>
        <w:jc w:val="left"/>
        <w:rPr>
          <w:rFonts w:ascii="Times New Roman" w:hAnsi="Times New Roman"/>
          <w:sz w:val="24"/>
          <w:szCs w:val="24"/>
        </w:rPr>
      </w:pPr>
      <w:r w:rsidRPr="006A53A3">
        <w:rPr>
          <w:rFonts w:ascii="Times New Roman" w:hAnsi="Times New Roman"/>
          <w:sz w:val="24"/>
          <w:szCs w:val="24"/>
        </w:rPr>
        <w:t xml:space="preserve">Уплата штрафа не освобождает от ответственности за возмещение прямого материального ущерба ПАО «Уралхимпласт», а также ущерба третьим лицам.  </w:t>
      </w:r>
    </w:p>
    <w:p w:rsidR="003B34B4" w:rsidRPr="006A53A3" w:rsidRDefault="003B34B4" w:rsidP="003B34B4">
      <w:pPr>
        <w:tabs>
          <w:tab w:val="left" w:pos="426"/>
        </w:tabs>
        <w:ind w:left="709" w:hanging="567"/>
        <w:rPr>
          <w:rFonts w:ascii="Times New Roman" w:hAnsi="Times New Roman"/>
          <w:sz w:val="24"/>
          <w:szCs w:val="24"/>
        </w:rPr>
      </w:pPr>
    </w:p>
    <w:p w:rsidR="003B34B4" w:rsidRPr="006A53A3" w:rsidRDefault="003B34B4" w:rsidP="003B34B4">
      <w:pPr>
        <w:numPr>
          <w:ilvl w:val="0"/>
          <w:numId w:val="15"/>
        </w:numPr>
        <w:tabs>
          <w:tab w:val="left" w:pos="426"/>
        </w:tabs>
        <w:ind w:left="142" w:firstLine="0"/>
        <w:jc w:val="left"/>
        <w:rPr>
          <w:rFonts w:ascii="Times New Roman" w:hAnsi="Times New Roman"/>
          <w:sz w:val="24"/>
          <w:szCs w:val="24"/>
        </w:rPr>
      </w:pPr>
      <w:r w:rsidRPr="006A53A3">
        <w:rPr>
          <w:rFonts w:ascii="Times New Roman" w:hAnsi="Times New Roman"/>
          <w:sz w:val="24"/>
          <w:szCs w:val="24"/>
        </w:rPr>
        <w:t>За повторное аналогичное нарушение одним лицом в течение одного года штраф уплачивается в двойном размере. За каждое третье и последующее аналогичное нарушение одним лицом в течение одного года штраф уплачивается в тройном размере.</w:t>
      </w:r>
    </w:p>
    <w:p w:rsidR="003B34B4" w:rsidRPr="006A53A3" w:rsidRDefault="003B34B4" w:rsidP="003B34B4">
      <w:pPr>
        <w:tabs>
          <w:tab w:val="left" w:pos="426"/>
        </w:tabs>
        <w:ind w:left="709" w:hanging="567"/>
        <w:rPr>
          <w:rFonts w:ascii="Times New Roman" w:hAnsi="Times New Roman"/>
          <w:sz w:val="24"/>
          <w:szCs w:val="24"/>
        </w:rPr>
      </w:pPr>
    </w:p>
    <w:p w:rsidR="003B34B4" w:rsidRPr="006A53A3" w:rsidRDefault="003B34B4" w:rsidP="003B34B4">
      <w:pPr>
        <w:numPr>
          <w:ilvl w:val="0"/>
          <w:numId w:val="15"/>
        </w:numPr>
        <w:tabs>
          <w:tab w:val="left" w:pos="426"/>
          <w:tab w:val="left" w:pos="567"/>
        </w:tabs>
        <w:ind w:left="142" w:firstLine="0"/>
        <w:jc w:val="left"/>
        <w:rPr>
          <w:rFonts w:ascii="Times New Roman" w:hAnsi="Times New Roman"/>
          <w:sz w:val="24"/>
          <w:szCs w:val="24"/>
        </w:rPr>
      </w:pPr>
      <w:r w:rsidRPr="006A53A3">
        <w:rPr>
          <w:rFonts w:ascii="Times New Roman" w:hAnsi="Times New Roman"/>
          <w:sz w:val="24"/>
          <w:szCs w:val="24"/>
        </w:rPr>
        <w:t xml:space="preserve">Уплата штрафа не гарантирует возврат пропуска лицу, нарушившему установленный порядок. </w:t>
      </w:r>
    </w:p>
    <w:p w:rsidR="003B34B4" w:rsidRPr="006A53A3" w:rsidRDefault="003B34B4" w:rsidP="003B34B4">
      <w:pPr>
        <w:tabs>
          <w:tab w:val="left" w:pos="426"/>
        </w:tabs>
        <w:ind w:left="709" w:hanging="567"/>
        <w:rPr>
          <w:rFonts w:ascii="Times New Roman" w:hAnsi="Times New Roman"/>
          <w:sz w:val="24"/>
          <w:szCs w:val="24"/>
        </w:rPr>
      </w:pPr>
    </w:p>
    <w:p w:rsidR="003B34B4" w:rsidRPr="006A53A3" w:rsidRDefault="003B34B4" w:rsidP="003B34B4">
      <w:pPr>
        <w:pStyle w:val="a3"/>
        <w:numPr>
          <w:ilvl w:val="0"/>
          <w:numId w:val="15"/>
        </w:numPr>
        <w:tabs>
          <w:tab w:val="left" w:pos="426"/>
        </w:tabs>
        <w:ind w:left="567" w:hanging="425"/>
        <w:jc w:val="left"/>
        <w:rPr>
          <w:rFonts w:ascii="Times New Roman" w:hAnsi="Times New Roman"/>
          <w:sz w:val="24"/>
          <w:szCs w:val="24"/>
        </w:rPr>
      </w:pPr>
      <w:r w:rsidRPr="006A53A3">
        <w:rPr>
          <w:rFonts w:ascii="Times New Roman" w:hAnsi="Times New Roman"/>
          <w:sz w:val="24"/>
          <w:szCs w:val="24"/>
        </w:rPr>
        <w:t>Штраф уплачивается в срок не более 30 дней с момента получения претензии.</w:t>
      </w:r>
    </w:p>
    <w:p w:rsidR="003B34B4" w:rsidRPr="006A53A3" w:rsidRDefault="003B34B4" w:rsidP="003B34B4">
      <w:pPr>
        <w:tabs>
          <w:tab w:val="left" w:pos="426"/>
        </w:tabs>
        <w:ind w:left="567"/>
        <w:jc w:val="left"/>
        <w:rPr>
          <w:rFonts w:ascii="Times New Roman" w:eastAsia="Times New Roman" w:hAnsi="Times New Roman"/>
          <w:sz w:val="24"/>
          <w:szCs w:val="24"/>
        </w:rPr>
      </w:pPr>
    </w:p>
    <w:p w:rsidR="003B34B4" w:rsidRPr="006A53A3" w:rsidRDefault="003B34B4" w:rsidP="003B34B4">
      <w:pPr>
        <w:rPr>
          <w:rFonts w:ascii="Times New Roman" w:eastAsia="Times New Roman" w:hAnsi="Times New Roman"/>
          <w:color w:val="000000"/>
          <w:sz w:val="21"/>
          <w:szCs w:val="21"/>
          <w:lang w:eastAsia="ru-RU"/>
        </w:rPr>
      </w:pPr>
    </w:p>
    <w:p w:rsidR="003B34B4" w:rsidRPr="006A53A3" w:rsidRDefault="003B34B4" w:rsidP="003B34B4">
      <w:pPr>
        <w:rPr>
          <w:rFonts w:ascii="Times New Roman" w:eastAsia="Times New Roman" w:hAnsi="Times New Roman"/>
          <w:color w:val="000000"/>
          <w:sz w:val="21"/>
          <w:szCs w:val="21"/>
          <w:lang w:eastAsia="ru-RU"/>
        </w:rPr>
      </w:pPr>
    </w:p>
    <w:p w:rsidR="003B34B4" w:rsidRPr="006A53A3" w:rsidRDefault="003B34B4" w:rsidP="003B34B4">
      <w:pPr>
        <w:rPr>
          <w:rFonts w:ascii="Times New Roman" w:eastAsia="Times New Roman" w:hAnsi="Times New Roman"/>
          <w:color w:val="000000"/>
          <w:sz w:val="21"/>
          <w:szCs w:val="21"/>
          <w:lang w:eastAsia="ru-RU"/>
        </w:rPr>
      </w:pPr>
    </w:p>
    <w:p w:rsidR="003B34B4" w:rsidRPr="006A53A3" w:rsidRDefault="003B34B4" w:rsidP="003B34B4">
      <w:pPr>
        <w:rPr>
          <w:rFonts w:ascii="Times New Roman" w:eastAsia="Times New Roman" w:hAnsi="Times New Roman"/>
          <w:color w:val="000000"/>
          <w:sz w:val="21"/>
          <w:szCs w:val="21"/>
          <w:lang w:eastAsia="ru-RU"/>
        </w:rPr>
      </w:pPr>
    </w:p>
    <w:p w:rsidR="003B34B4" w:rsidRPr="006A53A3" w:rsidRDefault="003B34B4" w:rsidP="003B34B4">
      <w:pPr>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       _______________________/А.Г. Коршаков</w:t>
      </w:r>
      <w:r w:rsidRPr="006A53A3">
        <w:rPr>
          <w:rFonts w:ascii="Times New Roman" w:eastAsia="Times New Roman" w:hAnsi="Times New Roman"/>
          <w:color w:val="000000"/>
          <w:sz w:val="21"/>
          <w:szCs w:val="21"/>
          <w:lang w:eastAsia="ru-RU"/>
        </w:rPr>
        <w:tab/>
      </w:r>
      <w:r w:rsidRPr="006A53A3">
        <w:rPr>
          <w:rFonts w:ascii="Times New Roman" w:eastAsia="Times New Roman" w:hAnsi="Times New Roman"/>
          <w:color w:val="000000"/>
          <w:sz w:val="21"/>
          <w:szCs w:val="21"/>
          <w:lang w:eastAsia="ru-RU"/>
        </w:rPr>
        <w:tab/>
        <w:t xml:space="preserve">  __________________/_________________</w:t>
      </w:r>
    </w:p>
    <w:p w:rsidR="003B34B4" w:rsidRPr="006A53A3" w:rsidRDefault="003B34B4" w:rsidP="003B34B4">
      <w:pPr>
        <w:rPr>
          <w:rFonts w:ascii="Times New Roman" w:eastAsia="Times New Roman" w:hAnsi="Times New Roman"/>
          <w:color w:val="000000"/>
          <w:sz w:val="21"/>
          <w:szCs w:val="21"/>
          <w:lang w:eastAsia="ru-RU"/>
        </w:rPr>
      </w:pPr>
    </w:p>
    <w:p w:rsidR="003B34B4" w:rsidRPr="006A53A3" w:rsidRDefault="003B34B4" w:rsidP="003B34B4">
      <w:pPr>
        <w:rPr>
          <w:rFonts w:ascii="Times New Roman" w:eastAsia="Times New Roman" w:hAnsi="Times New Roman"/>
          <w:color w:val="000000"/>
          <w:sz w:val="21"/>
          <w:szCs w:val="21"/>
          <w:lang w:eastAsia="ru-RU"/>
        </w:rPr>
      </w:pPr>
    </w:p>
    <w:p w:rsidR="003B34B4" w:rsidRPr="006A53A3" w:rsidRDefault="003B34B4" w:rsidP="003B34B4">
      <w:pPr>
        <w:rPr>
          <w:rFonts w:ascii="Times New Roman" w:eastAsia="Times New Roman" w:hAnsi="Times New Roman"/>
          <w:color w:val="000000"/>
          <w:sz w:val="21"/>
          <w:szCs w:val="21"/>
          <w:lang w:eastAsia="ru-RU"/>
        </w:rPr>
        <w:sectPr w:rsidR="003B34B4" w:rsidRPr="006A53A3" w:rsidSect="00CC571D">
          <w:pgSz w:w="11906" w:h="16838"/>
          <w:pgMar w:top="851" w:right="707" w:bottom="567" w:left="1134" w:header="709" w:footer="709" w:gutter="0"/>
          <w:cols w:space="708"/>
          <w:docGrid w:linePitch="360"/>
        </w:sectPr>
      </w:pPr>
    </w:p>
    <w:p w:rsidR="003B34B4" w:rsidRPr="006A53A3" w:rsidRDefault="003B34B4" w:rsidP="003B34B4">
      <w:pPr>
        <w:tabs>
          <w:tab w:val="left" w:pos="2998"/>
        </w:tabs>
        <w:rPr>
          <w:rFonts w:ascii="Times New Roman" w:eastAsia="Times New Roman" w:hAnsi="Times New Roman"/>
          <w:color w:val="000000"/>
          <w:sz w:val="21"/>
          <w:szCs w:val="21"/>
          <w:lang w:eastAsia="ru-RU"/>
        </w:rPr>
      </w:pPr>
    </w:p>
    <w:p w:rsidR="003B34B4" w:rsidRPr="006A53A3" w:rsidRDefault="003B34B4" w:rsidP="003B34B4">
      <w:pPr>
        <w:tabs>
          <w:tab w:val="left" w:pos="2998"/>
        </w:tabs>
        <w:rPr>
          <w:rFonts w:ascii="Times New Roman" w:eastAsia="Times New Roman" w:hAnsi="Times New Roman"/>
          <w:sz w:val="21"/>
          <w:szCs w:val="21"/>
          <w:lang w:eastAsia="ru-RU"/>
        </w:rPr>
        <w:sectPr w:rsidR="003B34B4" w:rsidRPr="006A53A3" w:rsidSect="00CC571D">
          <w:headerReference w:type="even" r:id="rId8"/>
          <w:headerReference w:type="default" r:id="rId9"/>
          <w:footerReference w:type="default" r:id="rId10"/>
          <w:headerReference w:type="first" r:id="rId11"/>
          <w:type w:val="continuous"/>
          <w:pgSz w:w="11906" w:h="16838"/>
          <w:pgMar w:top="1135" w:right="707" w:bottom="1135" w:left="1134" w:header="709" w:footer="709" w:gutter="0"/>
          <w:cols w:space="708"/>
          <w:docGrid w:linePitch="360"/>
        </w:sectPr>
      </w:pPr>
      <w:r w:rsidRPr="006A53A3">
        <w:rPr>
          <w:rFonts w:ascii="Times New Roman" w:eastAsia="Times New Roman" w:hAnsi="Times New Roman"/>
          <w:sz w:val="21"/>
          <w:szCs w:val="21"/>
          <w:lang w:eastAsia="ru-RU"/>
        </w:rPr>
        <w:tab/>
      </w:r>
    </w:p>
    <w:p w:rsidR="003B34B4" w:rsidRPr="006A53A3" w:rsidRDefault="003B34B4" w:rsidP="003B34B4">
      <w:pPr>
        <w:ind w:left="6379"/>
        <w:jc w:val="left"/>
        <w:rPr>
          <w:rFonts w:ascii="Times New Roman" w:hAnsi="Times New Roman"/>
          <w:color w:val="0000FF"/>
          <w:sz w:val="21"/>
          <w:szCs w:val="21"/>
        </w:rPr>
      </w:pPr>
      <w:r w:rsidRPr="006A53A3">
        <w:rPr>
          <w:b/>
          <w:sz w:val="28"/>
          <w:szCs w:val="28"/>
          <w:lang w:eastAsia="ru-RU"/>
        </w:rPr>
        <w:lastRenderedPageBreak/>
        <w:t>ОБРАЗЕЦ ФОРМЫ</w:t>
      </w:r>
      <w:r>
        <w:rPr>
          <w:b/>
          <w:sz w:val="28"/>
          <w:szCs w:val="28"/>
          <w:lang w:eastAsia="ru-RU"/>
        </w:rPr>
        <w:t xml:space="preserve">                                                                               </w:t>
      </w:r>
      <w:r w:rsidRPr="006A53A3">
        <w:rPr>
          <w:rFonts w:ascii="Times New Roman" w:hAnsi="Times New Roman"/>
          <w:sz w:val="21"/>
          <w:szCs w:val="21"/>
        </w:rPr>
        <w:t>Приложение № 2</w:t>
      </w:r>
    </w:p>
    <w:p w:rsidR="003B34B4" w:rsidRPr="006A53A3" w:rsidRDefault="003B34B4" w:rsidP="003B34B4">
      <w:pPr>
        <w:ind w:left="4820" w:hanging="1093"/>
        <w:jc w:val="right"/>
        <w:rPr>
          <w:rFonts w:ascii="Times New Roman" w:hAnsi="Times New Roman"/>
          <w:sz w:val="21"/>
          <w:szCs w:val="21"/>
        </w:rPr>
      </w:pPr>
      <w:r w:rsidRPr="006A53A3">
        <w:rPr>
          <w:rFonts w:ascii="Times New Roman" w:hAnsi="Times New Roman"/>
          <w:sz w:val="21"/>
          <w:szCs w:val="21"/>
        </w:rPr>
        <w:t xml:space="preserve">к договору подряда № ___  </w:t>
      </w:r>
      <w:proofErr w:type="gramStart"/>
      <w:r w:rsidRPr="006A53A3">
        <w:rPr>
          <w:rFonts w:ascii="Times New Roman" w:hAnsi="Times New Roman"/>
          <w:sz w:val="21"/>
          <w:szCs w:val="21"/>
        </w:rPr>
        <w:t>от</w:t>
      </w:r>
      <w:proofErr w:type="gramEnd"/>
      <w:r w:rsidRPr="006A53A3">
        <w:rPr>
          <w:rFonts w:ascii="Times New Roman" w:hAnsi="Times New Roman"/>
          <w:sz w:val="21"/>
          <w:szCs w:val="21"/>
        </w:rPr>
        <w:t xml:space="preserve"> _______________</w:t>
      </w:r>
    </w:p>
    <w:p w:rsidR="003B34B4" w:rsidRPr="006A53A3" w:rsidRDefault="003B34B4" w:rsidP="003B34B4">
      <w:pPr>
        <w:pStyle w:val="1"/>
        <w:spacing w:before="0" w:after="0"/>
        <w:jc w:val="center"/>
        <w:rPr>
          <w:sz w:val="21"/>
          <w:szCs w:val="21"/>
          <w:lang w:eastAsia="ru-RU"/>
        </w:rPr>
      </w:pPr>
      <w:r w:rsidRPr="006A53A3">
        <w:rPr>
          <w:sz w:val="21"/>
          <w:szCs w:val="21"/>
          <w:lang w:eastAsia="ru-RU"/>
        </w:rPr>
        <w:t xml:space="preserve">Дополнительное соглашение </w:t>
      </w:r>
    </w:p>
    <w:p w:rsidR="003B34B4" w:rsidRPr="006A53A3" w:rsidRDefault="003B34B4" w:rsidP="003B34B4">
      <w:pPr>
        <w:pStyle w:val="1"/>
        <w:spacing w:before="0" w:after="0"/>
        <w:jc w:val="center"/>
        <w:rPr>
          <w:sz w:val="21"/>
          <w:szCs w:val="21"/>
          <w:lang w:eastAsia="ru-RU"/>
        </w:rPr>
      </w:pPr>
      <w:r w:rsidRPr="006A53A3">
        <w:rPr>
          <w:sz w:val="21"/>
          <w:szCs w:val="21"/>
          <w:lang w:eastAsia="ru-RU"/>
        </w:rPr>
        <w:t xml:space="preserve">к договору подряда на выполнение работ № __ </w:t>
      </w:r>
      <w:proofErr w:type="gramStart"/>
      <w:r w:rsidRPr="006A53A3">
        <w:rPr>
          <w:sz w:val="21"/>
          <w:szCs w:val="21"/>
          <w:lang w:eastAsia="ru-RU"/>
        </w:rPr>
        <w:t>от</w:t>
      </w:r>
      <w:proofErr w:type="gramEnd"/>
      <w:r w:rsidRPr="006A53A3">
        <w:rPr>
          <w:sz w:val="21"/>
          <w:szCs w:val="21"/>
          <w:lang w:eastAsia="ru-RU"/>
        </w:rPr>
        <w:t xml:space="preserve"> ___________</w:t>
      </w:r>
    </w:p>
    <w:p w:rsidR="003B34B4" w:rsidRPr="006A53A3" w:rsidRDefault="003B34B4" w:rsidP="003B34B4">
      <w:pPr>
        <w:jc w:val="center"/>
        <w:rPr>
          <w:rFonts w:ascii="Times New Roman" w:eastAsia="Times New Roman" w:hAnsi="Times New Roman"/>
          <w:b/>
          <w:color w:val="000000"/>
          <w:sz w:val="21"/>
          <w:szCs w:val="21"/>
          <w:lang w:eastAsia="ru-RU"/>
        </w:rPr>
      </w:pPr>
    </w:p>
    <w:p w:rsidR="003B34B4" w:rsidRPr="006A53A3" w:rsidRDefault="003B34B4" w:rsidP="003B34B4">
      <w:pPr>
        <w:jc w:val="center"/>
        <w:rPr>
          <w:rFonts w:ascii="Times New Roman" w:eastAsia="Times New Roman" w:hAnsi="Times New Roman"/>
          <w:b/>
          <w:color w:val="000000"/>
          <w:sz w:val="21"/>
          <w:szCs w:val="21"/>
          <w:lang w:eastAsia="ru-RU"/>
        </w:rPr>
      </w:pPr>
      <w:r w:rsidRPr="006A53A3">
        <w:rPr>
          <w:rFonts w:ascii="Times New Roman" w:eastAsia="Times New Roman" w:hAnsi="Times New Roman"/>
          <w:b/>
          <w:color w:val="000000"/>
          <w:sz w:val="21"/>
          <w:szCs w:val="21"/>
          <w:lang w:eastAsia="ru-RU"/>
        </w:rPr>
        <w:t>г. Нижний Тагил</w:t>
      </w:r>
      <w:r w:rsidRPr="006A53A3">
        <w:rPr>
          <w:rFonts w:ascii="Times New Roman" w:eastAsia="Times New Roman" w:hAnsi="Times New Roman"/>
          <w:b/>
          <w:color w:val="000000"/>
          <w:sz w:val="21"/>
          <w:szCs w:val="21"/>
          <w:lang w:eastAsia="ru-RU"/>
        </w:rPr>
        <w:tab/>
      </w:r>
      <w:r w:rsidRPr="006A53A3">
        <w:rPr>
          <w:rFonts w:ascii="Times New Roman" w:eastAsia="Times New Roman" w:hAnsi="Times New Roman"/>
          <w:b/>
          <w:color w:val="000000"/>
          <w:sz w:val="21"/>
          <w:szCs w:val="21"/>
          <w:lang w:eastAsia="ru-RU"/>
        </w:rPr>
        <w:tab/>
      </w:r>
      <w:r w:rsidRPr="006A53A3">
        <w:rPr>
          <w:rFonts w:ascii="Times New Roman" w:eastAsia="Times New Roman" w:hAnsi="Times New Roman"/>
          <w:b/>
          <w:color w:val="000000"/>
          <w:sz w:val="21"/>
          <w:szCs w:val="21"/>
          <w:lang w:eastAsia="ru-RU"/>
        </w:rPr>
        <w:tab/>
      </w:r>
      <w:r w:rsidRPr="006A53A3">
        <w:rPr>
          <w:rFonts w:ascii="Times New Roman" w:eastAsia="Times New Roman" w:hAnsi="Times New Roman"/>
          <w:b/>
          <w:color w:val="000000"/>
          <w:sz w:val="21"/>
          <w:szCs w:val="21"/>
          <w:lang w:eastAsia="ru-RU"/>
        </w:rPr>
        <w:tab/>
      </w:r>
      <w:r w:rsidRPr="006A53A3">
        <w:rPr>
          <w:rFonts w:ascii="Times New Roman" w:eastAsia="Times New Roman" w:hAnsi="Times New Roman"/>
          <w:b/>
          <w:color w:val="000000"/>
          <w:sz w:val="21"/>
          <w:szCs w:val="21"/>
          <w:lang w:eastAsia="ru-RU"/>
        </w:rPr>
        <w:tab/>
        <w:t xml:space="preserve">                                                                     «__» __  2017 года</w:t>
      </w:r>
    </w:p>
    <w:p w:rsidR="003B34B4" w:rsidRPr="006A53A3" w:rsidRDefault="003B34B4" w:rsidP="003B34B4">
      <w:pPr>
        <w:rPr>
          <w:rFonts w:ascii="Times New Roman" w:eastAsia="Times New Roman" w:hAnsi="Times New Roman"/>
          <w:b/>
          <w:color w:val="000000"/>
          <w:sz w:val="21"/>
          <w:szCs w:val="21"/>
          <w:lang w:eastAsia="ru-RU"/>
        </w:rPr>
      </w:pPr>
    </w:p>
    <w:p w:rsidR="003B34B4" w:rsidRPr="006A53A3" w:rsidRDefault="003B34B4" w:rsidP="003B34B4">
      <w:pPr>
        <w:ind w:firstLine="708"/>
        <w:rPr>
          <w:rFonts w:ascii="Times New Roman" w:eastAsia="Times New Roman" w:hAnsi="Times New Roman"/>
          <w:color w:val="000000"/>
          <w:sz w:val="21"/>
          <w:szCs w:val="21"/>
          <w:lang w:eastAsia="ru-RU"/>
        </w:rPr>
      </w:pPr>
      <w:r w:rsidRPr="006A53A3">
        <w:rPr>
          <w:rFonts w:ascii="Times New Roman" w:eastAsia="Times New Roman" w:hAnsi="Times New Roman"/>
          <w:b/>
          <w:color w:val="000000"/>
          <w:sz w:val="21"/>
          <w:szCs w:val="21"/>
          <w:lang w:eastAsia="ru-RU"/>
        </w:rPr>
        <w:t>Публичное акционерное общество «Уралхимпласт</w:t>
      </w:r>
      <w:r w:rsidRPr="006A53A3">
        <w:rPr>
          <w:rFonts w:ascii="Times New Roman" w:eastAsia="Times New Roman" w:hAnsi="Times New Roman"/>
          <w:color w:val="000000"/>
          <w:sz w:val="21"/>
          <w:szCs w:val="21"/>
          <w:lang w:eastAsia="ru-RU"/>
        </w:rPr>
        <w:t xml:space="preserve">», именуемое в дальнейшем </w:t>
      </w:r>
      <w:r w:rsidRPr="006A53A3">
        <w:rPr>
          <w:rFonts w:ascii="Times New Roman" w:eastAsia="Times New Roman" w:hAnsi="Times New Roman"/>
          <w:b/>
          <w:color w:val="000000"/>
          <w:sz w:val="21"/>
          <w:szCs w:val="21"/>
          <w:lang w:eastAsia="ru-RU"/>
        </w:rPr>
        <w:t>«Заказчик»</w:t>
      </w:r>
      <w:r w:rsidRPr="006A53A3">
        <w:rPr>
          <w:rFonts w:ascii="Times New Roman" w:eastAsia="Times New Roman" w:hAnsi="Times New Roman"/>
          <w:color w:val="000000"/>
          <w:sz w:val="21"/>
          <w:szCs w:val="21"/>
          <w:lang w:eastAsia="ru-RU"/>
        </w:rPr>
        <w:t xml:space="preserve">, в лице генерального директора Коршакова Александра Геннадьевича, действующего на основании Устава, с одной стороны, и </w:t>
      </w:r>
    </w:p>
    <w:p w:rsidR="003B34B4" w:rsidRPr="006A53A3" w:rsidRDefault="003B34B4" w:rsidP="003B34B4">
      <w:pPr>
        <w:ind w:firstLine="708"/>
        <w:rPr>
          <w:rFonts w:ascii="Times New Roman" w:eastAsia="Times New Roman" w:hAnsi="Times New Roman"/>
          <w:color w:val="000000"/>
          <w:sz w:val="21"/>
          <w:szCs w:val="21"/>
          <w:lang w:eastAsia="ru-RU"/>
        </w:rPr>
      </w:pPr>
      <w:r w:rsidRPr="006A53A3">
        <w:rPr>
          <w:rFonts w:ascii="Times New Roman" w:eastAsia="Times New Roman" w:hAnsi="Times New Roman"/>
          <w:b/>
          <w:color w:val="000000"/>
          <w:sz w:val="21"/>
          <w:szCs w:val="21"/>
          <w:lang w:eastAsia="ru-RU"/>
        </w:rPr>
        <w:t xml:space="preserve">_______________, </w:t>
      </w:r>
      <w:r w:rsidRPr="006A53A3">
        <w:rPr>
          <w:rFonts w:ascii="Times New Roman" w:eastAsia="Times New Roman" w:hAnsi="Times New Roman"/>
          <w:color w:val="000000"/>
          <w:sz w:val="21"/>
          <w:szCs w:val="21"/>
          <w:lang w:eastAsia="ru-RU"/>
        </w:rPr>
        <w:t xml:space="preserve">именуемое в дальнейшем </w:t>
      </w:r>
      <w:r w:rsidRPr="006A53A3">
        <w:rPr>
          <w:rFonts w:ascii="Times New Roman" w:eastAsia="Times New Roman" w:hAnsi="Times New Roman"/>
          <w:b/>
          <w:color w:val="000000"/>
          <w:sz w:val="21"/>
          <w:szCs w:val="21"/>
          <w:lang w:eastAsia="ru-RU"/>
        </w:rPr>
        <w:t>«Подрядчик»</w:t>
      </w:r>
      <w:r w:rsidRPr="006A53A3">
        <w:rPr>
          <w:rFonts w:ascii="Times New Roman" w:eastAsia="Times New Roman" w:hAnsi="Times New Roman"/>
          <w:color w:val="000000"/>
          <w:sz w:val="21"/>
          <w:szCs w:val="21"/>
          <w:lang w:eastAsia="ru-RU"/>
        </w:rPr>
        <w:t>, в лице __________, действующего на основании Устава, с другой стороны, именуемые в дальнейшем Стороны, заключили настоящее дополнительное соглашение о нижеследующем:</w:t>
      </w:r>
    </w:p>
    <w:p w:rsidR="003B34B4" w:rsidRPr="006A53A3" w:rsidRDefault="003B34B4" w:rsidP="003B34B4">
      <w:pPr>
        <w:ind w:firstLine="708"/>
        <w:rPr>
          <w:rFonts w:ascii="Times New Roman" w:eastAsia="Times New Roman" w:hAnsi="Times New Roman"/>
          <w:sz w:val="21"/>
          <w:szCs w:val="21"/>
          <w:lang w:eastAsia="ru-RU"/>
        </w:rPr>
      </w:pPr>
      <w:r w:rsidRPr="006A53A3">
        <w:rPr>
          <w:rFonts w:ascii="Times New Roman" w:eastAsia="Times New Roman" w:hAnsi="Times New Roman"/>
          <w:sz w:val="21"/>
          <w:szCs w:val="21"/>
          <w:lang w:eastAsia="ru-RU"/>
        </w:rPr>
        <w:t>Подрядчик обязуется при производстве работ на объекте __________________ на основании локального сметного расчета  № _____________применять материалы и оборудование со следующими характеристиками:</w:t>
      </w:r>
    </w:p>
    <w:tbl>
      <w:tblPr>
        <w:tblW w:w="15026" w:type="dxa"/>
        <w:tblInd w:w="250" w:type="dxa"/>
        <w:tblLayout w:type="fixed"/>
        <w:tblLook w:val="04A0" w:firstRow="1" w:lastRow="0" w:firstColumn="1" w:lastColumn="0" w:noHBand="0" w:noVBand="1"/>
      </w:tblPr>
      <w:tblGrid>
        <w:gridCol w:w="640"/>
        <w:gridCol w:w="1203"/>
        <w:gridCol w:w="1984"/>
        <w:gridCol w:w="1399"/>
        <w:gridCol w:w="1400"/>
        <w:gridCol w:w="1400"/>
        <w:gridCol w:w="1400"/>
        <w:gridCol w:w="1400"/>
        <w:gridCol w:w="1400"/>
        <w:gridCol w:w="1400"/>
        <w:gridCol w:w="1400"/>
      </w:tblGrid>
      <w:tr w:rsidR="003B34B4" w:rsidRPr="006A53A3" w:rsidTr="00CC571D">
        <w:trPr>
          <w:trHeight w:val="810"/>
        </w:trPr>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B34B4" w:rsidRPr="006A53A3" w:rsidRDefault="003B34B4" w:rsidP="00CC571D">
            <w:pPr>
              <w:jc w:val="center"/>
              <w:rPr>
                <w:rFonts w:ascii="Times New Roman" w:eastAsia="Times New Roman" w:hAnsi="Times New Roman"/>
                <w:b/>
                <w:bCs/>
                <w:sz w:val="21"/>
                <w:szCs w:val="21"/>
                <w:lang w:eastAsia="ru-RU"/>
              </w:rPr>
            </w:pPr>
            <w:r w:rsidRPr="006A53A3">
              <w:rPr>
                <w:rFonts w:ascii="Times New Roman" w:eastAsia="Times New Roman" w:hAnsi="Times New Roman"/>
                <w:b/>
                <w:bCs/>
                <w:sz w:val="21"/>
                <w:szCs w:val="21"/>
                <w:lang w:eastAsia="ru-RU"/>
              </w:rPr>
              <w:t xml:space="preserve">№ </w:t>
            </w:r>
            <w:proofErr w:type="spellStart"/>
            <w:r w:rsidRPr="006A53A3">
              <w:rPr>
                <w:rFonts w:ascii="Times New Roman" w:eastAsia="Times New Roman" w:hAnsi="Times New Roman"/>
                <w:b/>
                <w:bCs/>
                <w:sz w:val="21"/>
                <w:szCs w:val="21"/>
                <w:lang w:eastAsia="ru-RU"/>
              </w:rPr>
              <w:t>п.п</w:t>
            </w:r>
            <w:proofErr w:type="spellEnd"/>
            <w:r w:rsidRPr="006A53A3">
              <w:rPr>
                <w:rFonts w:ascii="Times New Roman" w:eastAsia="Times New Roman" w:hAnsi="Times New Roman"/>
                <w:b/>
                <w:bCs/>
                <w:sz w:val="21"/>
                <w:szCs w:val="21"/>
                <w:lang w:eastAsia="ru-RU"/>
              </w:rPr>
              <w:t>.</w:t>
            </w:r>
          </w:p>
        </w:tc>
        <w:tc>
          <w:tcPr>
            <w:tcW w:w="1203" w:type="dxa"/>
            <w:tcBorders>
              <w:top w:val="single" w:sz="4" w:space="0" w:color="auto"/>
              <w:left w:val="nil"/>
              <w:bottom w:val="single" w:sz="4" w:space="0" w:color="auto"/>
              <w:right w:val="single" w:sz="4" w:space="0" w:color="auto"/>
            </w:tcBorders>
            <w:shd w:val="clear" w:color="auto" w:fill="auto"/>
            <w:vAlign w:val="center"/>
            <w:hideMark/>
          </w:tcPr>
          <w:p w:rsidR="003B34B4" w:rsidRPr="006A53A3" w:rsidRDefault="003B34B4" w:rsidP="00CC571D">
            <w:pPr>
              <w:jc w:val="center"/>
              <w:rPr>
                <w:rFonts w:ascii="Times New Roman" w:eastAsia="Times New Roman" w:hAnsi="Times New Roman"/>
                <w:b/>
                <w:bCs/>
                <w:sz w:val="21"/>
                <w:szCs w:val="21"/>
                <w:lang w:eastAsia="ru-RU"/>
              </w:rPr>
            </w:pPr>
            <w:r w:rsidRPr="006A53A3">
              <w:rPr>
                <w:rFonts w:ascii="Times New Roman" w:eastAsia="Times New Roman" w:hAnsi="Times New Roman"/>
                <w:b/>
                <w:bCs/>
                <w:sz w:val="21"/>
                <w:szCs w:val="21"/>
                <w:lang w:eastAsia="ru-RU"/>
              </w:rPr>
              <w:t>№ поз</w:t>
            </w:r>
            <w:proofErr w:type="gramStart"/>
            <w:r w:rsidRPr="006A53A3">
              <w:rPr>
                <w:rFonts w:ascii="Times New Roman" w:eastAsia="Times New Roman" w:hAnsi="Times New Roman"/>
                <w:b/>
                <w:bCs/>
                <w:sz w:val="21"/>
                <w:szCs w:val="21"/>
                <w:lang w:eastAsia="ru-RU"/>
              </w:rPr>
              <w:t>.</w:t>
            </w:r>
            <w:proofErr w:type="gramEnd"/>
            <w:r w:rsidRPr="006A53A3">
              <w:rPr>
                <w:rFonts w:ascii="Times New Roman" w:eastAsia="Times New Roman" w:hAnsi="Times New Roman"/>
                <w:b/>
                <w:bCs/>
                <w:sz w:val="21"/>
                <w:szCs w:val="21"/>
                <w:lang w:eastAsia="ru-RU"/>
              </w:rPr>
              <w:t xml:space="preserve"> </w:t>
            </w:r>
            <w:proofErr w:type="gramStart"/>
            <w:r w:rsidRPr="006A53A3">
              <w:rPr>
                <w:rFonts w:ascii="Times New Roman" w:eastAsia="Times New Roman" w:hAnsi="Times New Roman"/>
                <w:b/>
                <w:bCs/>
                <w:sz w:val="21"/>
                <w:szCs w:val="21"/>
                <w:lang w:eastAsia="ru-RU"/>
              </w:rPr>
              <w:t>в</w:t>
            </w:r>
            <w:proofErr w:type="gramEnd"/>
            <w:r w:rsidRPr="006A53A3">
              <w:rPr>
                <w:rFonts w:ascii="Times New Roman" w:eastAsia="Times New Roman" w:hAnsi="Times New Roman"/>
                <w:b/>
                <w:bCs/>
                <w:sz w:val="21"/>
                <w:szCs w:val="21"/>
                <w:lang w:eastAsia="ru-RU"/>
              </w:rPr>
              <w:t xml:space="preserve"> смете (акте)</w:t>
            </w:r>
          </w:p>
        </w:tc>
        <w:tc>
          <w:tcPr>
            <w:tcW w:w="1984" w:type="dxa"/>
            <w:tcBorders>
              <w:top w:val="single" w:sz="4" w:space="0" w:color="auto"/>
              <w:left w:val="single" w:sz="4" w:space="0" w:color="auto"/>
              <w:bottom w:val="single" w:sz="4" w:space="0" w:color="auto"/>
              <w:right w:val="single" w:sz="4" w:space="0" w:color="auto"/>
            </w:tcBorders>
            <w:vAlign w:val="center"/>
          </w:tcPr>
          <w:p w:rsidR="003B34B4" w:rsidRPr="006A53A3" w:rsidRDefault="003B34B4" w:rsidP="00CC571D">
            <w:pPr>
              <w:jc w:val="center"/>
              <w:rPr>
                <w:rFonts w:ascii="Times New Roman" w:eastAsia="Times New Roman" w:hAnsi="Times New Roman"/>
                <w:b/>
                <w:bCs/>
                <w:sz w:val="21"/>
                <w:szCs w:val="21"/>
                <w:lang w:eastAsia="ru-RU"/>
              </w:rPr>
            </w:pPr>
            <w:r w:rsidRPr="006A53A3">
              <w:rPr>
                <w:rFonts w:ascii="Times New Roman" w:eastAsia="Times New Roman" w:hAnsi="Times New Roman"/>
                <w:b/>
                <w:bCs/>
                <w:sz w:val="21"/>
                <w:szCs w:val="21"/>
                <w:lang w:eastAsia="ru-RU"/>
              </w:rPr>
              <w:t>№ позиции рабочего проект</w:t>
            </w:r>
            <w:proofErr w:type="gramStart"/>
            <w:r w:rsidRPr="006A53A3">
              <w:rPr>
                <w:rFonts w:ascii="Times New Roman" w:eastAsia="Times New Roman" w:hAnsi="Times New Roman"/>
                <w:b/>
                <w:bCs/>
                <w:sz w:val="21"/>
                <w:szCs w:val="21"/>
                <w:lang w:eastAsia="ru-RU"/>
              </w:rPr>
              <w:t>а(</w:t>
            </w:r>
            <w:proofErr w:type="gramEnd"/>
            <w:r w:rsidRPr="006A53A3">
              <w:rPr>
                <w:rFonts w:ascii="Times New Roman" w:eastAsia="Times New Roman" w:hAnsi="Times New Roman"/>
                <w:b/>
                <w:bCs/>
                <w:sz w:val="21"/>
                <w:szCs w:val="21"/>
                <w:lang w:eastAsia="ru-RU"/>
              </w:rPr>
              <w:t>ведомости, объёмов работ)</w:t>
            </w:r>
          </w:p>
        </w:tc>
        <w:tc>
          <w:tcPr>
            <w:tcW w:w="139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B34B4" w:rsidRPr="006A53A3" w:rsidRDefault="003B34B4" w:rsidP="00CC571D">
            <w:pPr>
              <w:jc w:val="center"/>
              <w:rPr>
                <w:rFonts w:ascii="Times New Roman" w:eastAsia="Times New Roman" w:hAnsi="Times New Roman"/>
                <w:b/>
                <w:bCs/>
                <w:sz w:val="21"/>
                <w:szCs w:val="21"/>
                <w:lang w:eastAsia="ru-RU"/>
              </w:rPr>
            </w:pPr>
            <w:r w:rsidRPr="006A53A3">
              <w:rPr>
                <w:rFonts w:ascii="Times New Roman" w:eastAsia="Times New Roman" w:hAnsi="Times New Roman"/>
                <w:b/>
                <w:bCs/>
                <w:sz w:val="21"/>
                <w:szCs w:val="21"/>
                <w:lang w:eastAsia="ru-RU"/>
              </w:rPr>
              <w:t>Наименование товара, характеристики, производитель</w:t>
            </w:r>
          </w:p>
        </w:tc>
        <w:tc>
          <w:tcPr>
            <w:tcW w:w="14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B34B4" w:rsidRPr="006A53A3" w:rsidRDefault="003B34B4" w:rsidP="00CC571D">
            <w:pPr>
              <w:jc w:val="center"/>
              <w:rPr>
                <w:rFonts w:ascii="Times New Roman" w:eastAsia="Times New Roman" w:hAnsi="Times New Roman"/>
                <w:b/>
                <w:bCs/>
                <w:sz w:val="21"/>
                <w:szCs w:val="21"/>
                <w:lang w:eastAsia="ru-RU"/>
              </w:rPr>
            </w:pPr>
            <w:r w:rsidRPr="006A53A3">
              <w:rPr>
                <w:rFonts w:ascii="Times New Roman" w:eastAsia="Times New Roman" w:hAnsi="Times New Roman"/>
                <w:b/>
                <w:bCs/>
                <w:sz w:val="21"/>
                <w:szCs w:val="21"/>
                <w:lang w:eastAsia="ru-RU"/>
              </w:rPr>
              <w:t>Артикул (ГОСТ, ТУ и т.п.)</w:t>
            </w:r>
          </w:p>
        </w:tc>
        <w:tc>
          <w:tcPr>
            <w:tcW w:w="1400" w:type="dxa"/>
            <w:tcBorders>
              <w:top w:val="single" w:sz="4" w:space="0" w:color="auto"/>
              <w:left w:val="nil"/>
              <w:bottom w:val="single" w:sz="4" w:space="0" w:color="auto"/>
              <w:right w:val="single" w:sz="4" w:space="0" w:color="auto"/>
            </w:tcBorders>
            <w:shd w:val="clear" w:color="auto" w:fill="auto"/>
            <w:vAlign w:val="center"/>
            <w:hideMark/>
          </w:tcPr>
          <w:p w:rsidR="003B34B4" w:rsidRPr="006A53A3" w:rsidRDefault="003B34B4" w:rsidP="00CC571D">
            <w:pPr>
              <w:jc w:val="center"/>
              <w:rPr>
                <w:rFonts w:ascii="Times New Roman" w:eastAsia="Times New Roman" w:hAnsi="Times New Roman"/>
                <w:b/>
                <w:bCs/>
                <w:sz w:val="21"/>
                <w:szCs w:val="21"/>
                <w:lang w:eastAsia="ru-RU"/>
              </w:rPr>
            </w:pPr>
            <w:r w:rsidRPr="006A53A3">
              <w:rPr>
                <w:rFonts w:ascii="Times New Roman" w:eastAsia="Times New Roman" w:hAnsi="Times New Roman"/>
                <w:b/>
                <w:bCs/>
                <w:sz w:val="21"/>
                <w:szCs w:val="21"/>
                <w:lang w:eastAsia="ru-RU"/>
              </w:rPr>
              <w:t>Ед. изм.</w:t>
            </w:r>
          </w:p>
        </w:tc>
        <w:tc>
          <w:tcPr>
            <w:tcW w:w="1400" w:type="dxa"/>
            <w:tcBorders>
              <w:top w:val="single" w:sz="4" w:space="0" w:color="auto"/>
              <w:left w:val="nil"/>
              <w:bottom w:val="single" w:sz="4" w:space="0" w:color="auto"/>
              <w:right w:val="single" w:sz="4" w:space="0" w:color="auto"/>
            </w:tcBorders>
            <w:shd w:val="clear" w:color="auto" w:fill="auto"/>
            <w:vAlign w:val="center"/>
            <w:hideMark/>
          </w:tcPr>
          <w:p w:rsidR="003B34B4" w:rsidRPr="006A53A3" w:rsidRDefault="003B34B4" w:rsidP="00CC571D">
            <w:pPr>
              <w:jc w:val="center"/>
              <w:rPr>
                <w:rFonts w:ascii="Times New Roman" w:eastAsia="Times New Roman" w:hAnsi="Times New Roman"/>
                <w:b/>
                <w:bCs/>
                <w:sz w:val="21"/>
                <w:szCs w:val="21"/>
                <w:lang w:eastAsia="ru-RU"/>
              </w:rPr>
            </w:pPr>
            <w:r w:rsidRPr="006A53A3">
              <w:rPr>
                <w:rFonts w:ascii="Times New Roman" w:eastAsia="Times New Roman" w:hAnsi="Times New Roman"/>
                <w:b/>
                <w:bCs/>
                <w:sz w:val="21"/>
                <w:szCs w:val="21"/>
                <w:lang w:eastAsia="ru-RU"/>
              </w:rPr>
              <w:t>кол-во</w:t>
            </w:r>
          </w:p>
        </w:tc>
        <w:tc>
          <w:tcPr>
            <w:tcW w:w="1400" w:type="dxa"/>
            <w:tcBorders>
              <w:top w:val="single" w:sz="4" w:space="0" w:color="auto"/>
              <w:left w:val="nil"/>
              <w:bottom w:val="single" w:sz="4" w:space="0" w:color="auto"/>
              <w:right w:val="single" w:sz="4" w:space="0" w:color="auto"/>
            </w:tcBorders>
            <w:shd w:val="clear" w:color="auto" w:fill="auto"/>
            <w:vAlign w:val="center"/>
            <w:hideMark/>
          </w:tcPr>
          <w:p w:rsidR="003B34B4" w:rsidRPr="006A53A3" w:rsidRDefault="003B34B4" w:rsidP="00CC571D">
            <w:pPr>
              <w:jc w:val="center"/>
              <w:rPr>
                <w:rFonts w:ascii="Times New Roman" w:eastAsia="Times New Roman" w:hAnsi="Times New Roman"/>
                <w:b/>
                <w:bCs/>
                <w:sz w:val="21"/>
                <w:szCs w:val="21"/>
                <w:lang w:eastAsia="ru-RU"/>
              </w:rPr>
            </w:pPr>
            <w:r w:rsidRPr="006A53A3">
              <w:rPr>
                <w:rFonts w:ascii="Times New Roman" w:eastAsia="Times New Roman" w:hAnsi="Times New Roman"/>
                <w:b/>
                <w:bCs/>
                <w:sz w:val="21"/>
                <w:szCs w:val="21"/>
                <w:lang w:eastAsia="ru-RU"/>
              </w:rPr>
              <w:t>Цена, руб. с НДС</w:t>
            </w:r>
          </w:p>
        </w:tc>
        <w:tc>
          <w:tcPr>
            <w:tcW w:w="1400" w:type="dxa"/>
            <w:tcBorders>
              <w:top w:val="single" w:sz="4" w:space="0" w:color="auto"/>
              <w:left w:val="nil"/>
              <w:bottom w:val="single" w:sz="4" w:space="0" w:color="auto"/>
              <w:right w:val="single" w:sz="4" w:space="0" w:color="auto"/>
            </w:tcBorders>
            <w:shd w:val="clear" w:color="auto" w:fill="auto"/>
            <w:vAlign w:val="center"/>
            <w:hideMark/>
          </w:tcPr>
          <w:p w:rsidR="003B34B4" w:rsidRPr="006A53A3" w:rsidRDefault="003B34B4" w:rsidP="00CC571D">
            <w:pPr>
              <w:jc w:val="center"/>
              <w:rPr>
                <w:rFonts w:ascii="Times New Roman" w:eastAsia="Times New Roman" w:hAnsi="Times New Roman"/>
                <w:b/>
                <w:bCs/>
                <w:sz w:val="21"/>
                <w:szCs w:val="21"/>
                <w:lang w:eastAsia="ru-RU"/>
              </w:rPr>
            </w:pPr>
            <w:r w:rsidRPr="006A53A3">
              <w:rPr>
                <w:rFonts w:ascii="Times New Roman" w:eastAsia="Times New Roman" w:hAnsi="Times New Roman"/>
                <w:b/>
                <w:bCs/>
                <w:sz w:val="21"/>
                <w:szCs w:val="21"/>
                <w:lang w:eastAsia="ru-RU"/>
              </w:rPr>
              <w:t>ставка НДС</w:t>
            </w:r>
          </w:p>
        </w:tc>
        <w:tc>
          <w:tcPr>
            <w:tcW w:w="1400" w:type="dxa"/>
            <w:tcBorders>
              <w:top w:val="single" w:sz="4" w:space="0" w:color="auto"/>
              <w:left w:val="nil"/>
              <w:bottom w:val="single" w:sz="4" w:space="0" w:color="auto"/>
              <w:right w:val="single" w:sz="4" w:space="0" w:color="auto"/>
            </w:tcBorders>
            <w:shd w:val="clear" w:color="auto" w:fill="auto"/>
            <w:vAlign w:val="center"/>
            <w:hideMark/>
          </w:tcPr>
          <w:p w:rsidR="003B34B4" w:rsidRPr="006A53A3" w:rsidRDefault="003B34B4" w:rsidP="00CC571D">
            <w:pPr>
              <w:jc w:val="center"/>
              <w:rPr>
                <w:rFonts w:ascii="Times New Roman" w:eastAsia="Times New Roman" w:hAnsi="Times New Roman"/>
                <w:b/>
                <w:bCs/>
                <w:sz w:val="21"/>
                <w:szCs w:val="21"/>
                <w:lang w:eastAsia="ru-RU"/>
              </w:rPr>
            </w:pPr>
            <w:r w:rsidRPr="006A53A3">
              <w:rPr>
                <w:rFonts w:ascii="Times New Roman" w:eastAsia="Times New Roman" w:hAnsi="Times New Roman"/>
                <w:b/>
                <w:bCs/>
                <w:sz w:val="21"/>
                <w:szCs w:val="21"/>
                <w:lang w:eastAsia="ru-RU"/>
              </w:rPr>
              <w:t>Сумма, руб. с НДС</w:t>
            </w:r>
          </w:p>
        </w:tc>
        <w:tc>
          <w:tcPr>
            <w:tcW w:w="1400" w:type="dxa"/>
            <w:tcBorders>
              <w:top w:val="single" w:sz="4" w:space="0" w:color="auto"/>
              <w:left w:val="nil"/>
              <w:bottom w:val="single" w:sz="4" w:space="0" w:color="auto"/>
              <w:right w:val="single" w:sz="4" w:space="0" w:color="auto"/>
            </w:tcBorders>
            <w:shd w:val="clear" w:color="auto" w:fill="auto"/>
            <w:vAlign w:val="center"/>
            <w:hideMark/>
          </w:tcPr>
          <w:p w:rsidR="003B34B4" w:rsidRPr="006A53A3" w:rsidRDefault="003B34B4" w:rsidP="00CC571D">
            <w:pPr>
              <w:jc w:val="center"/>
              <w:rPr>
                <w:rFonts w:ascii="Times New Roman" w:eastAsia="Times New Roman" w:hAnsi="Times New Roman"/>
                <w:b/>
                <w:bCs/>
                <w:sz w:val="21"/>
                <w:szCs w:val="21"/>
                <w:lang w:eastAsia="ru-RU"/>
              </w:rPr>
            </w:pPr>
            <w:r w:rsidRPr="006A53A3">
              <w:rPr>
                <w:rFonts w:ascii="Times New Roman" w:eastAsia="Times New Roman" w:hAnsi="Times New Roman"/>
                <w:b/>
                <w:bCs/>
                <w:sz w:val="21"/>
                <w:szCs w:val="21"/>
                <w:lang w:eastAsia="ru-RU"/>
              </w:rPr>
              <w:t>Поставщик (наименование, ИНН)</w:t>
            </w:r>
          </w:p>
        </w:tc>
      </w:tr>
      <w:tr w:rsidR="003B34B4" w:rsidRPr="006A53A3" w:rsidTr="00CC571D">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3B34B4" w:rsidRPr="006A53A3" w:rsidRDefault="003B34B4" w:rsidP="00CC571D">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203" w:type="dxa"/>
            <w:tcBorders>
              <w:top w:val="nil"/>
              <w:left w:val="nil"/>
              <w:bottom w:val="single" w:sz="4" w:space="0" w:color="auto"/>
              <w:right w:val="single" w:sz="4" w:space="0" w:color="auto"/>
            </w:tcBorders>
            <w:shd w:val="clear" w:color="auto" w:fill="auto"/>
            <w:noWrap/>
            <w:vAlign w:val="bottom"/>
            <w:hideMark/>
          </w:tcPr>
          <w:p w:rsidR="003B34B4" w:rsidRPr="006A53A3" w:rsidRDefault="003B34B4" w:rsidP="00CC571D">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984" w:type="dxa"/>
            <w:tcBorders>
              <w:top w:val="single" w:sz="4" w:space="0" w:color="auto"/>
              <w:left w:val="single" w:sz="4" w:space="0" w:color="auto"/>
              <w:bottom w:val="single" w:sz="4" w:space="0" w:color="auto"/>
              <w:right w:val="single" w:sz="4" w:space="0" w:color="auto"/>
            </w:tcBorders>
          </w:tcPr>
          <w:p w:rsidR="003B34B4" w:rsidRPr="006A53A3" w:rsidRDefault="003B34B4" w:rsidP="00CC571D">
            <w:pPr>
              <w:jc w:val="left"/>
              <w:rPr>
                <w:rFonts w:ascii="Arial CYR" w:eastAsia="Times New Roman" w:hAnsi="Arial CYR" w:cs="Arial CYR"/>
                <w:sz w:val="20"/>
                <w:szCs w:val="20"/>
                <w:lang w:eastAsia="ru-RU"/>
              </w:rPr>
            </w:pPr>
          </w:p>
        </w:tc>
        <w:tc>
          <w:tcPr>
            <w:tcW w:w="13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B34B4" w:rsidRPr="006A53A3" w:rsidRDefault="003B34B4" w:rsidP="00CC571D">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single" w:sz="4" w:space="0" w:color="auto"/>
              <w:bottom w:val="single" w:sz="4" w:space="0" w:color="auto"/>
              <w:right w:val="single" w:sz="4" w:space="0" w:color="auto"/>
            </w:tcBorders>
            <w:shd w:val="clear" w:color="auto" w:fill="auto"/>
            <w:noWrap/>
            <w:vAlign w:val="bottom"/>
            <w:hideMark/>
          </w:tcPr>
          <w:p w:rsidR="003B34B4" w:rsidRPr="006A53A3" w:rsidRDefault="003B34B4" w:rsidP="00CC571D">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rsidR="003B34B4" w:rsidRPr="006A53A3" w:rsidRDefault="003B34B4" w:rsidP="00CC571D">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rsidR="003B34B4" w:rsidRPr="006A53A3" w:rsidRDefault="003B34B4" w:rsidP="00CC571D">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rsidR="003B34B4" w:rsidRPr="006A53A3" w:rsidRDefault="003B34B4" w:rsidP="00CC571D">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rsidR="003B34B4" w:rsidRPr="006A53A3" w:rsidRDefault="003B34B4" w:rsidP="00CC571D">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rsidR="003B34B4" w:rsidRPr="006A53A3" w:rsidRDefault="003B34B4" w:rsidP="00CC571D">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rsidR="003B34B4" w:rsidRPr="006A53A3" w:rsidRDefault="003B34B4" w:rsidP="00CC571D">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r>
      <w:tr w:rsidR="003B34B4" w:rsidRPr="006A53A3" w:rsidTr="00CC571D">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3B34B4" w:rsidRPr="006A53A3" w:rsidRDefault="003B34B4" w:rsidP="00CC571D">
            <w:pPr>
              <w:jc w:val="left"/>
              <w:rPr>
                <w:rFonts w:ascii="Arial CYR" w:eastAsia="Times New Roman" w:hAnsi="Arial CYR" w:cs="Arial CYR"/>
                <w:sz w:val="20"/>
                <w:szCs w:val="20"/>
                <w:lang w:eastAsia="ru-RU"/>
              </w:rPr>
            </w:pPr>
          </w:p>
        </w:tc>
        <w:tc>
          <w:tcPr>
            <w:tcW w:w="1203" w:type="dxa"/>
            <w:tcBorders>
              <w:top w:val="nil"/>
              <w:left w:val="nil"/>
              <w:bottom w:val="single" w:sz="4" w:space="0" w:color="auto"/>
              <w:right w:val="single" w:sz="4" w:space="0" w:color="auto"/>
            </w:tcBorders>
            <w:shd w:val="clear" w:color="auto" w:fill="auto"/>
            <w:noWrap/>
            <w:vAlign w:val="bottom"/>
            <w:hideMark/>
          </w:tcPr>
          <w:p w:rsidR="003B34B4" w:rsidRPr="006A53A3" w:rsidRDefault="003B34B4" w:rsidP="00CC571D">
            <w:pPr>
              <w:jc w:val="left"/>
              <w:rPr>
                <w:rFonts w:ascii="Arial CYR" w:eastAsia="Times New Roman" w:hAnsi="Arial CYR" w:cs="Arial CYR"/>
                <w:sz w:val="20"/>
                <w:szCs w:val="20"/>
                <w:lang w:eastAsia="ru-RU"/>
              </w:rPr>
            </w:pPr>
          </w:p>
        </w:tc>
        <w:tc>
          <w:tcPr>
            <w:tcW w:w="1984" w:type="dxa"/>
            <w:tcBorders>
              <w:top w:val="single" w:sz="4" w:space="0" w:color="auto"/>
              <w:left w:val="single" w:sz="4" w:space="0" w:color="auto"/>
              <w:bottom w:val="single" w:sz="4" w:space="0" w:color="auto"/>
              <w:right w:val="single" w:sz="4" w:space="0" w:color="auto"/>
            </w:tcBorders>
          </w:tcPr>
          <w:p w:rsidR="003B34B4" w:rsidRPr="006A53A3" w:rsidRDefault="003B34B4" w:rsidP="00CC571D">
            <w:pPr>
              <w:jc w:val="left"/>
              <w:rPr>
                <w:rFonts w:ascii="Arial CYR" w:eastAsia="Times New Roman" w:hAnsi="Arial CYR" w:cs="Arial CYR"/>
                <w:sz w:val="20"/>
                <w:szCs w:val="20"/>
                <w:lang w:eastAsia="ru-RU"/>
              </w:rPr>
            </w:pPr>
          </w:p>
        </w:tc>
        <w:tc>
          <w:tcPr>
            <w:tcW w:w="13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B34B4" w:rsidRPr="006A53A3" w:rsidRDefault="003B34B4" w:rsidP="00CC571D">
            <w:pPr>
              <w:jc w:val="left"/>
              <w:rPr>
                <w:rFonts w:ascii="Arial CYR" w:eastAsia="Times New Roman" w:hAnsi="Arial CYR" w:cs="Arial CYR"/>
                <w:sz w:val="20"/>
                <w:szCs w:val="20"/>
                <w:lang w:eastAsia="ru-RU"/>
              </w:rPr>
            </w:pPr>
          </w:p>
        </w:tc>
        <w:tc>
          <w:tcPr>
            <w:tcW w:w="1400" w:type="dxa"/>
            <w:tcBorders>
              <w:top w:val="nil"/>
              <w:left w:val="single" w:sz="4" w:space="0" w:color="auto"/>
              <w:bottom w:val="single" w:sz="4" w:space="0" w:color="auto"/>
              <w:right w:val="single" w:sz="4" w:space="0" w:color="auto"/>
            </w:tcBorders>
            <w:shd w:val="clear" w:color="auto" w:fill="auto"/>
            <w:noWrap/>
            <w:vAlign w:val="bottom"/>
            <w:hideMark/>
          </w:tcPr>
          <w:p w:rsidR="003B34B4" w:rsidRPr="006A53A3" w:rsidRDefault="003B34B4" w:rsidP="00CC571D">
            <w:pPr>
              <w:jc w:val="left"/>
              <w:rPr>
                <w:rFonts w:ascii="Arial CYR" w:eastAsia="Times New Roman" w:hAnsi="Arial CYR" w:cs="Arial CYR"/>
                <w:sz w:val="20"/>
                <w:szCs w:val="20"/>
                <w:lang w:eastAsia="ru-RU"/>
              </w:rPr>
            </w:pPr>
          </w:p>
        </w:tc>
        <w:tc>
          <w:tcPr>
            <w:tcW w:w="1400" w:type="dxa"/>
            <w:tcBorders>
              <w:top w:val="nil"/>
              <w:left w:val="nil"/>
              <w:bottom w:val="single" w:sz="4" w:space="0" w:color="auto"/>
              <w:right w:val="single" w:sz="4" w:space="0" w:color="auto"/>
            </w:tcBorders>
            <w:shd w:val="clear" w:color="auto" w:fill="auto"/>
            <w:noWrap/>
            <w:vAlign w:val="bottom"/>
            <w:hideMark/>
          </w:tcPr>
          <w:p w:rsidR="003B34B4" w:rsidRPr="006A53A3" w:rsidRDefault="003B34B4" w:rsidP="00CC571D">
            <w:pPr>
              <w:jc w:val="left"/>
              <w:rPr>
                <w:rFonts w:ascii="Arial CYR" w:eastAsia="Times New Roman" w:hAnsi="Arial CYR" w:cs="Arial CYR"/>
                <w:sz w:val="20"/>
                <w:szCs w:val="20"/>
                <w:lang w:eastAsia="ru-RU"/>
              </w:rPr>
            </w:pPr>
          </w:p>
        </w:tc>
        <w:tc>
          <w:tcPr>
            <w:tcW w:w="1400" w:type="dxa"/>
            <w:tcBorders>
              <w:top w:val="nil"/>
              <w:left w:val="nil"/>
              <w:bottom w:val="single" w:sz="4" w:space="0" w:color="auto"/>
              <w:right w:val="single" w:sz="4" w:space="0" w:color="auto"/>
            </w:tcBorders>
            <w:shd w:val="clear" w:color="auto" w:fill="auto"/>
            <w:noWrap/>
            <w:vAlign w:val="bottom"/>
            <w:hideMark/>
          </w:tcPr>
          <w:p w:rsidR="003B34B4" w:rsidRPr="006A53A3" w:rsidRDefault="003B34B4" w:rsidP="00CC571D">
            <w:pPr>
              <w:jc w:val="left"/>
              <w:rPr>
                <w:rFonts w:ascii="Arial CYR" w:eastAsia="Times New Roman" w:hAnsi="Arial CYR" w:cs="Arial CYR"/>
                <w:sz w:val="20"/>
                <w:szCs w:val="20"/>
                <w:lang w:eastAsia="ru-RU"/>
              </w:rPr>
            </w:pPr>
          </w:p>
        </w:tc>
        <w:tc>
          <w:tcPr>
            <w:tcW w:w="1400" w:type="dxa"/>
            <w:tcBorders>
              <w:top w:val="nil"/>
              <w:left w:val="nil"/>
              <w:bottom w:val="single" w:sz="4" w:space="0" w:color="auto"/>
              <w:right w:val="single" w:sz="4" w:space="0" w:color="auto"/>
            </w:tcBorders>
            <w:shd w:val="clear" w:color="auto" w:fill="auto"/>
            <w:noWrap/>
            <w:vAlign w:val="bottom"/>
            <w:hideMark/>
          </w:tcPr>
          <w:p w:rsidR="003B34B4" w:rsidRPr="006A53A3" w:rsidRDefault="003B34B4" w:rsidP="00CC571D">
            <w:pPr>
              <w:jc w:val="left"/>
              <w:rPr>
                <w:rFonts w:ascii="Arial CYR" w:eastAsia="Times New Roman" w:hAnsi="Arial CYR" w:cs="Arial CYR"/>
                <w:sz w:val="20"/>
                <w:szCs w:val="20"/>
                <w:lang w:eastAsia="ru-RU"/>
              </w:rPr>
            </w:pPr>
          </w:p>
        </w:tc>
        <w:tc>
          <w:tcPr>
            <w:tcW w:w="1400" w:type="dxa"/>
            <w:tcBorders>
              <w:top w:val="nil"/>
              <w:left w:val="nil"/>
              <w:bottom w:val="single" w:sz="4" w:space="0" w:color="auto"/>
              <w:right w:val="single" w:sz="4" w:space="0" w:color="auto"/>
            </w:tcBorders>
            <w:shd w:val="clear" w:color="auto" w:fill="auto"/>
            <w:noWrap/>
            <w:vAlign w:val="bottom"/>
            <w:hideMark/>
          </w:tcPr>
          <w:p w:rsidR="003B34B4" w:rsidRPr="006A53A3" w:rsidRDefault="003B34B4" w:rsidP="00CC571D">
            <w:pPr>
              <w:jc w:val="left"/>
              <w:rPr>
                <w:rFonts w:ascii="Arial CYR" w:eastAsia="Times New Roman" w:hAnsi="Arial CYR" w:cs="Arial CYR"/>
                <w:sz w:val="20"/>
                <w:szCs w:val="20"/>
                <w:lang w:eastAsia="ru-RU"/>
              </w:rPr>
            </w:pPr>
          </w:p>
        </w:tc>
        <w:tc>
          <w:tcPr>
            <w:tcW w:w="1400" w:type="dxa"/>
            <w:tcBorders>
              <w:top w:val="nil"/>
              <w:left w:val="nil"/>
              <w:bottom w:val="single" w:sz="4" w:space="0" w:color="auto"/>
              <w:right w:val="single" w:sz="4" w:space="0" w:color="auto"/>
            </w:tcBorders>
            <w:shd w:val="clear" w:color="auto" w:fill="auto"/>
            <w:noWrap/>
            <w:vAlign w:val="bottom"/>
            <w:hideMark/>
          </w:tcPr>
          <w:p w:rsidR="003B34B4" w:rsidRPr="006A53A3" w:rsidRDefault="003B34B4" w:rsidP="00CC571D">
            <w:pPr>
              <w:jc w:val="left"/>
              <w:rPr>
                <w:rFonts w:ascii="Arial CYR" w:eastAsia="Times New Roman" w:hAnsi="Arial CYR" w:cs="Arial CYR"/>
                <w:sz w:val="20"/>
                <w:szCs w:val="20"/>
                <w:lang w:eastAsia="ru-RU"/>
              </w:rPr>
            </w:pPr>
          </w:p>
        </w:tc>
        <w:tc>
          <w:tcPr>
            <w:tcW w:w="1400" w:type="dxa"/>
            <w:tcBorders>
              <w:top w:val="nil"/>
              <w:left w:val="nil"/>
              <w:bottom w:val="single" w:sz="4" w:space="0" w:color="auto"/>
              <w:right w:val="single" w:sz="4" w:space="0" w:color="auto"/>
            </w:tcBorders>
            <w:shd w:val="clear" w:color="auto" w:fill="auto"/>
            <w:noWrap/>
            <w:vAlign w:val="bottom"/>
            <w:hideMark/>
          </w:tcPr>
          <w:p w:rsidR="003B34B4" w:rsidRPr="006A53A3" w:rsidRDefault="003B34B4" w:rsidP="00CC571D">
            <w:pPr>
              <w:jc w:val="left"/>
              <w:rPr>
                <w:rFonts w:ascii="Arial CYR" w:eastAsia="Times New Roman" w:hAnsi="Arial CYR" w:cs="Arial CYR"/>
                <w:sz w:val="20"/>
                <w:szCs w:val="20"/>
                <w:lang w:eastAsia="ru-RU"/>
              </w:rPr>
            </w:pPr>
          </w:p>
        </w:tc>
      </w:tr>
      <w:tr w:rsidR="003B34B4" w:rsidRPr="006A53A3" w:rsidTr="00CC571D">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3B34B4" w:rsidRPr="006A53A3" w:rsidRDefault="003B34B4" w:rsidP="00CC571D">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203" w:type="dxa"/>
            <w:tcBorders>
              <w:top w:val="nil"/>
              <w:left w:val="nil"/>
              <w:bottom w:val="single" w:sz="4" w:space="0" w:color="auto"/>
              <w:right w:val="single" w:sz="4" w:space="0" w:color="auto"/>
            </w:tcBorders>
            <w:shd w:val="clear" w:color="auto" w:fill="auto"/>
            <w:noWrap/>
            <w:vAlign w:val="bottom"/>
            <w:hideMark/>
          </w:tcPr>
          <w:p w:rsidR="003B34B4" w:rsidRPr="006A53A3" w:rsidRDefault="003B34B4" w:rsidP="00CC571D">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984" w:type="dxa"/>
            <w:tcBorders>
              <w:top w:val="single" w:sz="4" w:space="0" w:color="auto"/>
              <w:left w:val="single" w:sz="4" w:space="0" w:color="auto"/>
              <w:bottom w:val="single" w:sz="4" w:space="0" w:color="auto"/>
              <w:right w:val="single" w:sz="4" w:space="0" w:color="auto"/>
            </w:tcBorders>
          </w:tcPr>
          <w:p w:rsidR="003B34B4" w:rsidRPr="006A53A3" w:rsidRDefault="003B34B4" w:rsidP="00CC571D">
            <w:pPr>
              <w:jc w:val="right"/>
              <w:rPr>
                <w:rFonts w:ascii="Arial CYR" w:eastAsia="Times New Roman" w:hAnsi="Arial CYR" w:cs="Arial CYR"/>
                <w:sz w:val="20"/>
                <w:szCs w:val="20"/>
                <w:lang w:eastAsia="ru-RU"/>
              </w:rPr>
            </w:pPr>
          </w:p>
        </w:tc>
        <w:tc>
          <w:tcPr>
            <w:tcW w:w="13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B34B4" w:rsidRPr="006A53A3" w:rsidRDefault="003B34B4" w:rsidP="00CC571D">
            <w:pPr>
              <w:jc w:val="righ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r w:rsidRPr="006A53A3">
              <w:rPr>
                <w:rFonts w:ascii="Times New Roman" w:eastAsia="Times New Roman" w:hAnsi="Times New Roman"/>
                <w:b/>
                <w:bCs/>
                <w:sz w:val="21"/>
                <w:szCs w:val="21"/>
                <w:lang w:eastAsia="ru-RU"/>
              </w:rPr>
              <w:t>Сумма итого:</w:t>
            </w:r>
          </w:p>
        </w:tc>
        <w:tc>
          <w:tcPr>
            <w:tcW w:w="1400" w:type="dxa"/>
            <w:tcBorders>
              <w:top w:val="nil"/>
              <w:left w:val="single" w:sz="4" w:space="0" w:color="auto"/>
              <w:bottom w:val="single" w:sz="4" w:space="0" w:color="auto"/>
              <w:right w:val="single" w:sz="4" w:space="0" w:color="auto"/>
            </w:tcBorders>
            <w:shd w:val="clear" w:color="auto" w:fill="auto"/>
            <w:noWrap/>
            <w:vAlign w:val="bottom"/>
            <w:hideMark/>
          </w:tcPr>
          <w:p w:rsidR="003B34B4" w:rsidRPr="006A53A3" w:rsidRDefault="003B34B4" w:rsidP="00CC571D">
            <w:pPr>
              <w:jc w:val="righ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rsidR="003B34B4" w:rsidRPr="006A53A3" w:rsidRDefault="003B34B4" w:rsidP="00CC571D">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rsidR="003B34B4" w:rsidRPr="006A53A3" w:rsidRDefault="003B34B4" w:rsidP="00CC571D">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rsidR="003B34B4" w:rsidRPr="006A53A3" w:rsidRDefault="003B34B4" w:rsidP="00CC571D">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rsidR="003B34B4" w:rsidRPr="006A53A3" w:rsidRDefault="003B34B4" w:rsidP="00CC571D">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rsidR="003B34B4" w:rsidRPr="006A53A3" w:rsidRDefault="003B34B4" w:rsidP="00CC571D">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rsidR="003B34B4" w:rsidRPr="006A53A3" w:rsidRDefault="003B34B4" w:rsidP="00CC571D">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r>
      <w:tr w:rsidR="003B34B4" w:rsidRPr="006A53A3" w:rsidTr="00CC571D">
        <w:trPr>
          <w:trHeight w:val="255"/>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3B34B4" w:rsidRPr="006A53A3" w:rsidRDefault="003B34B4" w:rsidP="00CC571D">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203" w:type="dxa"/>
            <w:tcBorders>
              <w:top w:val="nil"/>
              <w:left w:val="nil"/>
              <w:bottom w:val="single" w:sz="4" w:space="0" w:color="auto"/>
              <w:right w:val="single" w:sz="4" w:space="0" w:color="auto"/>
            </w:tcBorders>
            <w:shd w:val="clear" w:color="auto" w:fill="auto"/>
            <w:noWrap/>
            <w:vAlign w:val="bottom"/>
            <w:hideMark/>
          </w:tcPr>
          <w:p w:rsidR="003B34B4" w:rsidRPr="006A53A3" w:rsidRDefault="003B34B4" w:rsidP="00CC571D">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984" w:type="dxa"/>
            <w:tcBorders>
              <w:top w:val="single" w:sz="4" w:space="0" w:color="auto"/>
              <w:left w:val="single" w:sz="4" w:space="0" w:color="auto"/>
              <w:bottom w:val="single" w:sz="4" w:space="0" w:color="auto"/>
              <w:right w:val="single" w:sz="4" w:space="0" w:color="auto"/>
            </w:tcBorders>
          </w:tcPr>
          <w:p w:rsidR="003B34B4" w:rsidRPr="006A53A3" w:rsidRDefault="003B34B4" w:rsidP="00CC571D">
            <w:pPr>
              <w:jc w:val="right"/>
              <w:rPr>
                <w:rFonts w:ascii="Times New Roman" w:eastAsia="Times New Roman" w:hAnsi="Times New Roman"/>
                <w:b/>
                <w:bCs/>
                <w:sz w:val="21"/>
                <w:szCs w:val="21"/>
                <w:lang w:eastAsia="ru-RU"/>
              </w:rPr>
            </w:pPr>
          </w:p>
        </w:tc>
        <w:tc>
          <w:tcPr>
            <w:tcW w:w="13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B34B4" w:rsidRPr="006A53A3" w:rsidRDefault="003B34B4" w:rsidP="00CC571D">
            <w:pPr>
              <w:jc w:val="right"/>
              <w:rPr>
                <w:rFonts w:ascii="Times New Roman" w:eastAsia="Times New Roman" w:hAnsi="Times New Roman"/>
                <w:b/>
                <w:bCs/>
                <w:sz w:val="21"/>
                <w:szCs w:val="21"/>
                <w:lang w:eastAsia="ru-RU"/>
              </w:rPr>
            </w:pPr>
            <w:r w:rsidRPr="006A53A3">
              <w:rPr>
                <w:rFonts w:ascii="Times New Roman" w:eastAsia="Times New Roman" w:hAnsi="Times New Roman"/>
                <w:b/>
                <w:bCs/>
                <w:sz w:val="21"/>
                <w:szCs w:val="21"/>
                <w:lang w:eastAsia="ru-RU"/>
              </w:rPr>
              <w:t>в том числе НДС:</w:t>
            </w:r>
          </w:p>
        </w:tc>
        <w:tc>
          <w:tcPr>
            <w:tcW w:w="1400" w:type="dxa"/>
            <w:tcBorders>
              <w:top w:val="nil"/>
              <w:left w:val="single" w:sz="4" w:space="0" w:color="auto"/>
              <w:bottom w:val="single" w:sz="4" w:space="0" w:color="auto"/>
              <w:right w:val="single" w:sz="4" w:space="0" w:color="auto"/>
            </w:tcBorders>
            <w:shd w:val="clear" w:color="auto" w:fill="auto"/>
            <w:noWrap/>
            <w:vAlign w:val="bottom"/>
            <w:hideMark/>
          </w:tcPr>
          <w:p w:rsidR="003B34B4" w:rsidRPr="006A53A3" w:rsidRDefault="003B34B4" w:rsidP="00CC571D">
            <w:pPr>
              <w:jc w:val="righ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rsidR="003B34B4" w:rsidRPr="006A53A3" w:rsidRDefault="003B34B4" w:rsidP="00CC571D">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rsidR="003B34B4" w:rsidRPr="006A53A3" w:rsidRDefault="003B34B4" w:rsidP="00CC571D">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rsidR="003B34B4" w:rsidRPr="006A53A3" w:rsidRDefault="003B34B4" w:rsidP="00CC571D">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rsidR="003B34B4" w:rsidRPr="006A53A3" w:rsidRDefault="003B34B4" w:rsidP="00CC571D">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rsidR="003B34B4" w:rsidRPr="006A53A3" w:rsidRDefault="003B34B4" w:rsidP="00CC571D">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c>
          <w:tcPr>
            <w:tcW w:w="1400" w:type="dxa"/>
            <w:tcBorders>
              <w:top w:val="nil"/>
              <w:left w:val="nil"/>
              <w:bottom w:val="single" w:sz="4" w:space="0" w:color="auto"/>
              <w:right w:val="single" w:sz="4" w:space="0" w:color="auto"/>
            </w:tcBorders>
            <w:shd w:val="clear" w:color="auto" w:fill="auto"/>
            <w:noWrap/>
            <w:vAlign w:val="bottom"/>
            <w:hideMark/>
          </w:tcPr>
          <w:p w:rsidR="003B34B4" w:rsidRPr="006A53A3" w:rsidRDefault="003B34B4" w:rsidP="00CC571D">
            <w:pPr>
              <w:jc w:val="left"/>
              <w:rPr>
                <w:rFonts w:ascii="Arial CYR" w:eastAsia="Times New Roman" w:hAnsi="Arial CYR" w:cs="Arial CYR"/>
                <w:sz w:val="20"/>
                <w:szCs w:val="20"/>
                <w:lang w:eastAsia="ru-RU"/>
              </w:rPr>
            </w:pPr>
            <w:r w:rsidRPr="006A53A3">
              <w:rPr>
                <w:rFonts w:ascii="Arial CYR" w:eastAsia="Times New Roman" w:hAnsi="Arial CYR" w:cs="Arial CYR"/>
                <w:sz w:val="20"/>
                <w:szCs w:val="20"/>
                <w:lang w:eastAsia="ru-RU"/>
              </w:rPr>
              <w:t> </w:t>
            </w:r>
          </w:p>
        </w:tc>
      </w:tr>
    </w:tbl>
    <w:p w:rsidR="003B34B4" w:rsidRPr="006A53A3" w:rsidRDefault="003B34B4" w:rsidP="003B34B4">
      <w:pPr>
        <w:ind w:firstLine="708"/>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Качественные характеристики применяемых материалов и оборудования, а также их стоимость, являются для Заказчика существенным условием. В случае применения Подрядчиком материалов и оборудования с иными характеристиками, Заказчик вправе отказаться от приемки результатов работ. Работы, не принятые по основаниям, указанным в настоящем пункте, Заказчиком не оплачиваются.</w:t>
      </w:r>
    </w:p>
    <w:p w:rsidR="003B34B4" w:rsidRPr="006A53A3" w:rsidRDefault="003B34B4" w:rsidP="003B34B4">
      <w:pPr>
        <w:ind w:firstLine="708"/>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Под Производителем/Поставщиком понимается точное название конкретного юридического лица.</w:t>
      </w:r>
    </w:p>
    <w:p w:rsidR="003B34B4" w:rsidRPr="006A53A3" w:rsidRDefault="003B34B4" w:rsidP="003B34B4">
      <w:pPr>
        <w:rPr>
          <w:rFonts w:ascii="Times New Roman" w:eastAsia="Times New Roman" w:hAnsi="Times New Roman"/>
          <w:color w:val="000000"/>
          <w:sz w:val="21"/>
          <w:szCs w:val="21"/>
          <w:lang w:eastAsia="ru-RU"/>
        </w:rPr>
      </w:pPr>
    </w:p>
    <w:p w:rsidR="003B34B4" w:rsidRDefault="003B34B4" w:rsidP="003B34B4">
      <w:pPr>
        <w:ind w:left="851"/>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       _______________________/</w:t>
      </w:r>
      <w:r>
        <w:rPr>
          <w:rFonts w:ascii="Times New Roman" w:eastAsia="Times New Roman" w:hAnsi="Times New Roman"/>
          <w:color w:val="000000"/>
          <w:sz w:val="21"/>
          <w:szCs w:val="21"/>
          <w:lang w:eastAsia="ru-RU"/>
        </w:rPr>
        <w:t>____________________</w:t>
      </w:r>
      <w:r w:rsidRPr="006A53A3">
        <w:rPr>
          <w:rFonts w:ascii="Times New Roman" w:eastAsia="Times New Roman" w:hAnsi="Times New Roman"/>
          <w:color w:val="000000"/>
          <w:sz w:val="21"/>
          <w:szCs w:val="21"/>
          <w:lang w:eastAsia="ru-RU"/>
        </w:rPr>
        <w:tab/>
      </w:r>
      <w:r w:rsidRPr="006A53A3">
        <w:rPr>
          <w:rFonts w:ascii="Times New Roman" w:eastAsia="Times New Roman" w:hAnsi="Times New Roman"/>
          <w:color w:val="000000"/>
          <w:sz w:val="21"/>
          <w:szCs w:val="21"/>
          <w:lang w:eastAsia="ru-RU"/>
        </w:rPr>
        <w:tab/>
        <w:t xml:space="preserve">                                      __________________/_________________</w:t>
      </w:r>
      <w:bookmarkStart w:id="3" w:name="_PictureBullets"/>
      <w:bookmarkEnd w:id="3"/>
    </w:p>
    <w:p w:rsidR="003B34B4" w:rsidRDefault="003B34B4" w:rsidP="003B34B4">
      <w:pPr>
        <w:ind w:left="851"/>
        <w:rPr>
          <w:rFonts w:ascii="Times New Roman" w:eastAsia="Times New Roman" w:hAnsi="Times New Roman"/>
          <w:color w:val="000000"/>
          <w:sz w:val="21"/>
          <w:szCs w:val="21"/>
          <w:lang w:eastAsia="ru-RU"/>
        </w:rPr>
      </w:pPr>
    </w:p>
    <w:p w:rsidR="003B34B4" w:rsidRDefault="003B34B4" w:rsidP="003B34B4">
      <w:pPr>
        <w:pBdr>
          <w:bottom w:val="single" w:sz="4" w:space="1" w:color="auto"/>
        </w:pBdr>
        <w:ind w:right="-284" w:hanging="567"/>
        <w:rPr>
          <w:rFonts w:ascii="Times New Roman" w:eastAsia="Times New Roman" w:hAnsi="Times New Roman"/>
          <w:color w:val="000000"/>
          <w:sz w:val="21"/>
          <w:szCs w:val="21"/>
          <w:lang w:eastAsia="ru-RU"/>
        </w:rPr>
      </w:pPr>
    </w:p>
    <w:p w:rsidR="003B34B4" w:rsidRDefault="003B34B4" w:rsidP="003B34B4">
      <w:pPr>
        <w:ind w:left="851"/>
        <w:rPr>
          <w:rFonts w:ascii="Times New Roman" w:eastAsia="Times New Roman" w:hAnsi="Times New Roman"/>
          <w:color w:val="000000"/>
          <w:sz w:val="21"/>
          <w:szCs w:val="21"/>
          <w:lang w:eastAsia="ru-RU"/>
        </w:rPr>
      </w:pPr>
    </w:p>
    <w:p w:rsidR="003B34B4" w:rsidRDefault="003B34B4" w:rsidP="003B34B4">
      <w:pPr>
        <w:ind w:left="851"/>
        <w:rPr>
          <w:rFonts w:ascii="Times New Roman" w:eastAsia="Times New Roman" w:hAnsi="Times New Roman"/>
          <w:color w:val="000000"/>
          <w:sz w:val="21"/>
          <w:szCs w:val="21"/>
          <w:lang w:eastAsia="ru-RU"/>
        </w:rPr>
      </w:pPr>
    </w:p>
    <w:p w:rsidR="003B34B4" w:rsidRDefault="003B34B4" w:rsidP="003B34B4">
      <w:pPr>
        <w:ind w:left="851"/>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       _______________________/</w:t>
      </w:r>
      <w:proofErr w:type="spellStart"/>
      <w:r w:rsidRPr="006A53A3">
        <w:rPr>
          <w:rFonts w:ascii="Times New Roman" w:eastAsia="Times New Roman" w:hAnsi="Times New Roman"/>
          <w:color w:val="000000"/>
          <w:sz w:val="21"/>
          <w:szCs w:val="21"/>
          <w:lang w:eastAsia="ru-RU"/>
        </w:rPr>
        <w:t>А.Г.Коршаков</w:t>
      </w:r>
      <w:proofErr w:type="spellEnd"/>
      <w:r w:rsidRPr="006A53A3">
        <w:rPr>
          <w:rFonts w:ascii="Times New Roman" w:eastAsia="Times New Roman" w:hAnsi="Times New Roman"/>
          <w:color w:val="000000"/>
          <w:sz w:val="21"/>
          <w:szCs w:val="21"/>
          <w:lang w:eastAsia="ru-RU"/>
        </w:rPr>
        <w:tab/>
      </w:r>
      <w:r w:rsidRPr="006A53A3">
        <w:rPr>
          <w:rFonts w:ascii="Times New Roman" w:eastAsia="Times New Roman" w:hAnsi="Times New Roman"/>
          <w:color w:val="000000"/>
          <w:sz w:val="21"/>
          <w:szCs w:val="21"/>
          <w:lang w:eastAsia="ru-RU"/>
        </w:rPr>
        <w:tab/>
        <w:t xml:space="preserve">                                      __________________/_________________</w:t>
      </w:r>
    </w:p>
    <w:p w:rsidR="003B34B4" w:rsidRPr="006A53A3" w:rsidRDefault="003B34B4" w:rsidP="003B34B4">
      <w:pPr>
        <w:ind w:left="851"/>
        <w:rPr>
          <w:rFonts w:ascii="Times New Roman" w:eastAsia="Times New Roman" w:hAnsi="Times New Roman"/>
          <w:color w:val="000000"/>
          <w:sz w:val="21"/>
          <w:szCs w:val="21"/>
          <w:lang w:eastAsia="ru-RU"/>
        </w:rPr>
      </w:pPr>
    </w:p>
    <w:p w:rsidR="003B34B4" w:rsidRPr="006A53A3" w:rsidRDefault="003B34B4" w:rsidP="003B34B4">
      <w:pPr>
        <w:ind w:left="851"/>
        <w:rPr>
          <w:rFonts w:ascii="Times New Roman" w:eastAsia="Times New Roman" w:hAnsi="Times New Roman"/>
          <w:color w:val="000000"/>
          <w:sz w:val="21"/>
          <w:szCs w:val="21"/>
          <w:lang w:eastAsia="ru-RU"/>
        </w:rPr>
      </w:pPr>
    </w:p>
    <w:p w:rsidR="003B34B4" w:rsidRPr="006A53A3" w:rsidRDefault="003B34B4" w:rsidP="003B34B4">
      <w:pPr>
        <w:rPr>
          <w:rFonts w:ascii="Times New Roman" w:eastAsia="Times New Roman" w:hAnsi="Times New Roman"/>
          <w:color w:val="000000"/>
          <w:sz w:val="21"/>
          <w:szCs w:val="21"/>
          <w:lang w:eastAsia="ru-RU"/>
        </w:rPr>
        <w:sectPr w:rsidR="003B34B4" w:rsidRPr="006A53A3" w:rsidSect="00CC571D">
          <w:pgSz w:w="16838" w:h="11906" w:orient="landscape"/>
          <w:pgMar w:top="851" w:right="678" w:bottom="707" w:left="993" w:header="709" w:footer="709" w:gutter="0"/>
          <w:cols w:space="708"/>
          <w:docGrid w:linePitch="360"/>
        </w:sectPr>
      </w:pPr>
    </w:p>
    <w:p w:rsidR="003B34B4" w:rsidRPr="006A53A3" w:rsidRDefault="003B34B4" w:rsidP="003B34B4">
      <w:pPr>
        <w:rPr>
          <w:rFonts w:ascii="Times New Roman" w:eastAsia="Times New Roman" w:hAnsi="Times New Roman"/>
          <w:color w:val="000000"/>
          <w:sz w:val="21"/>
          <w:szCs w:val="21"/>
          <w:lang w:eastAsia="ru-RU"/>
        </w:rPr>
      </w:pPr>
    </w:p>
    <w:p w:rsidR="003B34B4" w:rsidRPr="006A53A3" w:rsidRDefault="003B34B4" w:rsidP="003B34B4">
      <w:pPr>
        <w:rPr>
          <w:rFonts w:ascii="Times New Roman" w:eastAsia="Times New Roman" w:hAnsi="Times New Roman"/>
          <w:color w:val="000000"/>
          <w:sz w:val="21"/>
          <w:szCs w:val="21"/>
          <w:lang w:eastAsia="ru-RU"/>
        </w:rPr>
        <w:sectPr w:rsidR="003B34B4" w:rsidRPr="006A53A3" w:rsidSect="00CC571D">
          <w:type w:val="continuous"/>
          <w:pgSz w:w="16838" w:h="11906" w:orient="landscape"/>
          <w:pgMar w:top="851" w:right="678" w:bottom="707" w:left="993" w:header="709" w:footer="709" w:gutter="0"/>
          <w:cols w:space="708"/>
          <w:docGrid w:linePitch="360"/>
        </w:sectPr>
      </w:pPr>
    </w:p>
    <w:p w:rsidR="003B34B4" w:rsidRPr="006A53A3" w:rsidRDefault="003B34B4" w:rsidP="003B34B4">
      <w:pPr>
        <w:ind w:left="6480" w:firstLine="720"/>
        <w:jc w:val="right"/>
        <w:rPr>
          <w:rFonts w:ascii="Times New Roman" w:hAnsi="Times New Roman"/>
          <w:color w:val="0000FF"/>
          <w:sz w:val="21"/>
          <w:szCs w:val="21"/>
        </w:rPr>
      </w:pPr>
      <w:r w:rsidRPr="006A53A3">
        <w:rPr>
          <w:rFonts w:ascii="Times New Roman" w:hAnsi="Times New Roman"/>
          <w:sz w:val="21"/>
          <w:szCs w:val="21"/>
        </w:rPr>
        <w:lastRenderedPageBreak/>
        <w:t>Приложение № 3</w:t>
      </w:r>
      <w:r w:rsidRPr="006A53A3">
        <w:rPr>
          <w:rFonts w:ascii="Times New Roman" w:hAnsi="Times New Roman"/>
          <w:color w:val="0000FF"/>
          <w:sz w:val="21"/>
          <w:szCs w:val="21"/>
        </w:rPr>
        <w:t xml:space="preserve"> </w:t>
      </w:r>
    </w:p>
    <w:p w:rsidR="003B34B4" w:rsidRPr="006A53A3" w:rsidRDefault="003B34B4" w:rsidP="003B34B4">
      <w:pPr>
        <w:ind w:left="4820" w:hanging="1093"/>
        <w:jc w:val="right"/>
        <w:rPr>
          <w:rFonts w:ascii="Times New Roman" w:hAnsi="Times New Roman"/>
          <w:sz w:val="21"/>
          <w:szCs w:val="21"/>
        </w:rPr>
      </w:pPr>
      <w:r w:rsidRPr="006A53A3">
        <w:rPr>
          <w:rFonts w:ascii="Times New Roman" w:hAnsi="Times New Roman"/>
          <w:sz w:val="21"/>
          <w:szCs w:val="21"/>
        </w:rPr>
        <w:t xml:space="preserve">к договору подряда № ___  </w:t>
      </w:r>
      <w:proofErr w:type="gramStart"/>
      <w:r w:rsidRPr="006A53A3">
        <w:rPr>
          <w:rFonts w:ascii="Times New Roman" w:hAnsi="Times New Roman"/>
          <w:sz w:val="21"/>
          <w:szCs w:val="21"/>
        </w:rPr>
        <w:t>от</w:t>
      </w:r>
      <w:proofErr w:type="gramEnd"/>
      <w:r w:rsidRPr="006A53A3">
        <w:rPr>
          <w:rFonts w:ascii="Times New Roman" w:hAnsi="Times New Roman"/>
          <w:sz w:val="21"/>
          <w:szCs w:val="21"/>
        </w:rPr>
        <w:t xml:space="preserve"> _______________</w:t>
      </w:r>
    </w:p>
    <w:p w:rsidR="003B34B4" w:rsidRPr="006A53A3" w:rsidRDefault="003B34B4" w:rsidP="003B34B4">
      <w:pPr>
        <w:jc w:val="center"/>
        <w:rPr>
          <w:b/>
          <w:sz w:val="20"/>
          <w:szCs w:val="20"/>
          <w:lang w:eastAsia="ru-RU"/>
        </w:rPr>
      </w:pPr>
    </w:p>
    <w:p w:rsidR="003B34B4" w:rsidRPr="006A53A3" w:rsidRDefault="003B34B4" w:rsidP="003B34B4">
      <w:pPr>
        <w:jc w:val="center"/>
        <w:rPr>
          <w:b/>
          <w:sz w:val="28"/>
          <w:szCs w:val="28"/>
          <w:lang w:eastAsia="ru-RU"/>
        </w:rPr>
      </w:pPr>
      <w:r w:rsidRPr="006A53A3">
        <w:rPr>
          <w:b/>
          <w:sz w:val="28"/>
          <w:szCs w:val="28"/>
          <w:lang w:eastAsia="ru-RU"/>
        </w:rPr>
        <w:t>ОБРАЗЕЦ ФОРМЫ</w:t>
      </w:r>
    </w:p>
    <w:p w:rsidR="003B34B4" w:rsidRPr="006A53A3" w:rsidRDefault="003B34B4" w:rsidP="003B34B4">
      <w:pPr>
        <w:rPr>
          <w:sz w:val="20"/>
          <w:szCs w:val="20"/>
          <w:lang w:eastAsia="ru-RU"/>
        </w:rPr>
      </w:pPr>
      <w:r w:rsidRPr="006A53A3">
        <w:rPr>
          <w:rFonts w:ascii="Times New Roman" w:eastAsia="Times New Roman" w:hAnsi="Times New Roman"/>
          <w:noProof/>
          <w:sz w:val="24"/>
          <w:szCs w:val="24"/>
          <w:lang w:eastAsia="ru-RU"/>
        </w:rPr>
        <w:drawing>
          <wp:anchor distT="0" distB="0" distL="114300" distR="114300" simplePos="0" relativeHeight="251660288" behindDoc="1" locked="0" layoutInCell="1" allowOverlap="1" wp14:anchorId="428B9DBE" wp14:editId="012F4A8F">
            <wp:simplePos x="0" y="0"/>
            <wp:positionH relativeFrom="column">
              <wp:posOffset>321993</wp:posOffset>
            </wp:positionH>
            <wp:positionV relativeFrom="paragraph">
              <wp:posOffset>80617</wp:posOffset>
            </wp:positionV>
            <wp:extent cx="5940425" cy="6092825"/>
            <wp:effectExtent l="0" t="0" r="3175" b="3175"/>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40425" cy="6092825"/>
                    </a:xfrm>
                    <a:prstGeom prst="rect">
                      <a:avLst/>
                    </a:prstGeom>
                    <a:noFill/>
                    <a:ln>
                      <a:noFill/>
                    </a:ln>
                  </pic:spPr>
                </pic:pic>
              </a:graphicData>
            </a:graphic>
          </wp:anchor>
        </w:drawing>
      </w:r>
      <w:r w:rsidRPr="006A53A3">
        <w:rPr>
          <w:lang w:eastAsia="ru-RU"/>
        </w:rPr>
        <w:fldChar w:fldCharType="begin"/>
      </w:r>
      <w:r w:rsidRPr="006A53A3">
        <w:rPr>
          <w:lang w:eastAsia="ru-RU"/>
        </w:rPr>
        <w:instrText xml:space="preserve"> LINK Excel.Sheet.8 "C:\\Users\\chirkov\\AppData\\Local\\Microsoft\\Windows\\INetCache\\Content.Outlook\\O6ATS6VG\\ТМЦ в монтаж подрядчикам.xls" "Накладная на передачу!R1C1:R54C7" \a \f 4 \h  \* MERGEFORMAT </w:instrText>
      </w:r>
      <w:r w:rsidRPr="006A53A3">
        <w:rPr>
          <w:lang w:eastAsia="ru-RU"/>
        </w:rPr>
        <w:fldChar w:fldCharType="separate"/>
      </w:r>
    </w:p>
    <w:p w:rsidR="003B34B4" w:rsidRPr="006A53A3" w:rsidRDefault="003B34B4" w:rsidP="003B34B4">
      <w:pPr>
        <w:rPr>
          <w:sz w:val="20"/>
          <w:szCs w:val="20"/>
          <w:lang w:eastAsia="ru-RU"/>
        </w:rPr>
      </w:pPr>
      <w:r w:rsidRPr="006A53A3">
        <w:rPr>
          <w:lang w:eastAsia="ru-RU"/>
        </w:rPr>
        <w:fldChar w:fldCharType="end"/>
      </w:r>
      <w:r w:rsidRPr="006A53A3">
        <w:rPr>
          <w:lang w:eastAsia="ru-RU"/>
        </w:rPr>
        <w:fldChar w:fldCharType="begin"/>
      </w:r>
      <w:r w:rsidRPr="006A53A3">
        <w:rPr>
          <w:lang w:eastAsia="ru-RU"/>
        </w:rPr>
        <w:instrText xml:space="preserve"> LINK Excel.Sheet.8 "C:\\Users\\chirkov\\AppData\\Local\\Microsoft\\Windows\\INetCache\\Content.Outlook\\O6ATS6VG\\ТМЦ в монтаж подрядчикам.xls" "Накладная на передачу!Область_печати" \a \f 4 \h  \* MERGEFORMAT </w:instrText>
      </w:r>
      <w:r w:rsidRPr="006A53A3">
        <w:rPr>
          <w:lang w:eastAsia="ru-RU"/>
        </w:rPr>
        <w:fldChar w:fldCharType="separate"/>
      </w:r>
    </w:p>
    <w:p w:rsidR="003B34B4" w:rsidRPr="006A53A3" w:rsidRDefault="003B34B4" w:rsidP="003B34B4">
      <w:pPr>
        <w:rPr>
          <w:lang w:eastAsia="ru-RU"/>
        </w:rPr>
      </w:pPr>
      <w:r w:rsidRPr="006A53A3">
        <w:rPr>
          <w:lang w:eastAsia="ru-RU"/>
        </w:rPr>
        <w:fldChar w:fldCharType="end"/>
      </w:r>
    </w:p>
    <w:p w:rsidR="003B34B4" w:rsidRPr="006A53A3" w:rsidRDefault="003B34B4" w:rsidP="003B34B4">
      <w:pPr>
        <w:rPr>
          <w:sz w:val="20"/>
          <w:szCs w:val="20"/>
          <w:lang w:eastAsia="ru-RU"/>
        </w:rPr>
      </w:pPr>
      <w:r w:rsidRPr="006A53A3">
        <w:rPr>
          <w:lang w:eastAsia="ru-RU"/>
        </w:rPr>
        <w:fldChar w:fldCharType="begin"/>
      </w:r>
      <w:r w:rsidRPr="006A53A3">
        <w:rPr>
          <w:lang w:eastAsia="ru-RU"/>
        </w:rPr>
        <w:instrText xml:space="preserve"> LINK Excel.Sheet.8 "C:\\Users\\chirkov\\AppData\\Local\\Microsoft\\Windows\\INetCache\\Content.Outlook\\O6ATS6VG\\ТМЦ в монтаж подрядчикам.xls" "Накладная на передачу!Область_печати" \a \f 4 \h  \* MERGEFORMAT </w:instrText>
      </w:r>
      <w:r w:rsidRPr="006A53A3">
        <w:rPr>
          <w:lang w:eastAsia="ru-RU"/>
        </w:rPr>
        <w:fldChar w:fldCharType="separate"/>
      </w:r>
      <w:bookmarkStart w:id="4" w:name="RANGE!A1:G53"/>
    </w:p>
    <w:bookmarkEnd w:id="4"/>
    <w:p w:rsidR="003B34B4" w:rsidRPr="006A53A3" w:rsidRDefault="003B34B4" w:rsidP="003B34B4">
      <w:pPr>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fldChar w:fldCharType="end"/>
      </w:r>
    </w:p>
    <w:p w:rsidR="003B34B4" w:rsidRPr="006A53A3" w:rsidRDefault="003B34B4" w:rsidP="003B34B4">
      <w:pPr>
        <w:rPr>
          <w:rFonts w:ascii="Times New Roman" w:eastAsia="Times New Roman" w:hAnsi="Times New Roman"/>
          <w:sz w:val="21"/>
          <w:szCs w:val="21"/>
          <w:lang w:eastAsia="ru-RU"/>
        </w:rPr>
      </w:pPr>
    </w:p>
    <w:p w:rsidR="003B34B4" w:rsidRPr="006A53A3" w:rsidRDefault="003B34B4" w:rsidP="003B34B4">
      <w:pPr>
        <w:rPr>
          <w:rFonts w:ascii="Times New Roman" w:eastAsia="Times New Roman" w:hAnsi="Times New Roman"/>
          <w:sz w:val="21"/>
          <w:szCs w:val="21"/>
          <w:lang w:eastAsia="ru-RU"/>
        </w:rPr>
      </w:pPr>
    </w:p>
    <w:p w:rsidR="003B34B4" w:rsidRPr="006A53A3" w:rsidRDefault="003B34B4" w:rsidP="003B34B4">
      <w:pPr>
        <w:rPr>
          <w:rFonts w:ascii="Times New Roman" w:eastAsia="Times New Roman" w:hAnsi="Times New Roman"/>
          <w:sz w:val="21"/>
          <w:szCs w:val="21"/>
          <w:lang w:eastAsia="ru-RU"/>
        </w:rPr>
      </w:pPr>
    </w:p>
    <w:p w:rsidR="003B34B4" w:rsidRPr="006A53A3" w:rsidRDefault="003B34B4" w:rsidP="003B34B4">
      <w:pPr>
        <w:rPr>
          <w:rFonts w:ascii="Times New Roman" w:eastAsia="Times New Roman" w:hAnsi="Times New Roman"/>
          <w:sz w:val="21"/>
          <w:szCs w:val="21"/>
          <w:lang w:eastAsia="ru-RU"/>
        </w:rPr>
      </w:pPr>
    </w:p>
    <w:p w:rsidR="003B34B4" w:rsidRPr="006A53A3" w:rsidRDefault="003B34B4" w:rsidP="003B34B4">
      <w:pPr>
        <w:rPr>
          <w:rFonts w:ascii="Times New Roman" w:eastAsia="Times New Roman" w:hAnsi="Times New Roman"/>
          <w:sz w:val="21"/>
          <w:szCs w:val="21"/>
          <w:lang w:eastAsia="ru-RU"/>
        </w:rPr>
      </w:pPr>
    </w:p>
    <w:p w:rsidR="003B34B4" w:rsidRPr="006A53A3" w:rsidRDefault="003B34B4" w:rsidP="003B34B4">
      <w:pPr>
        <w:rPr>
          <w:rFonts w:ascii="Times New Roman" w:eastAsia="Times New Roman" w:hAnsi="Times New Roman"/>
          <w:sz w:val="21"/>
          <w:szCs w:val="21"/>
          <w:lang w:eastAsia="ru-RU"/>
        </w:rPr>
      </w:pPr>
    </w:p>
    <w:p w:rsidR="003B34B4" w:rsidRPr="006A53A3" w:rsidRDefault="003B34B4" w:rsidP="003B34B4">
      <w:pPr>
        <w:rPr>
          <w:rFonts w:ascii="Times New Roman" w:eastAsia="Times New Roman" w:hAnsi="Times New Roman"/>
          <w:sz w:val="21"/>
          <w:szCs w:val="21"/>
          <w:lang w:eastAsia="ru-RU"/>
        </w:rPr>
      </w:pPr>
    </w:p>
    <w:p w:rsidR="003B34B4" w:rsidRPr="006A53A3" w:rsidRDefault="003B34B4" w:rsidP="003B34B4">
      <w:pPr>
        <w:rPr>
          <w:rFonts w:ascii="Times New Roman" w:eastAsia="Times New Roman" w:hAnsi="Times New Roman"/>
          <w:sz w:val="21"/>
          <w:szCs w:val="21"/>
          <w:lang w:eastAsia="ru-RU"/>
        </w:rPr>
      </w:pPr>
    </w:p>
    <w:p w:rsidR="003B34B4" w:rsidRPr="006A53A3" w:rsidRDefault="003B34B4" w:rsidP="003B34B4">
      <w:pPr>
        <w:rPr>
          <w:rFonts w:ascii="Times New Roman" w:eastAsia="Times New Roman" w:hAnsi="Times New Roman"/>
          <w:sz w:val="21"/>
          <w:szCs w:val="21"/>
          <w:lang w:eastAsia="ru-RU"/>
        </w:rPr>
      </w:pPr>
    </w:p>
    <w:p w:rsidR="003B34B4" w:rsidRPr="006A53A3" w:rsidRDefault="003B34B4" w:rsidP="003B34B4">
      <w:pPr>
        <w:rPr>
          <w:rFonts w:ascii="Times New Roman" w:eastAsia="Times New Roman" w:hAnsi="Times New Roman"/>
          <w:sz w:val="21"/>
          <w:szCs w:val="21"/>
          <w:lang w:eastAsia="ru-RU"/>
        </w:rPr>
      </w:pPr>
    </w:p>
    <w:p w:rsidR="003B34B4" w:rsidRPr="006A53A3" w:rsidRDefault="003B34B4" w:rsidP="003B34B4">
      <w:pPr>
        <w:rPr>
          <w:rFonts w:ascii="Times New Roman" w:eastAsia="Times New Roman" w:hAnsi="Times New Roman"/>
          <w:sz w:val="21"/>
          <w:szCs w:val="21"/>
          <w:lang w:eastAsia="ru-RU"/>
        </w:rPr>
      </w:pPr>
    </w:p>
    <w:p w:rsidR="003B34B4" w:rsidRPr="006A53A3" w:rsidRDefault="003B34B4" w:rsidP="003B34B4">
      <w:pPr>
        <w:rPr>
          <w:rFonts w:ascii="Times New Roman" w:eastAsia="Times New Roman" w:hAnsi="Times New Roman"/>
          <w:sz w:val="21"/>
          <w:szCs w:val="21"/>
          <w:lang w:eastAsia="ru-RU"/>
        </w:rPr>
      </w:pPr>
    </w:p>
    <w:p w:rsidR="003B34B4" w:rsidRPr="006A53A3" w:rsidRDefault="003B34B4" w:rsidP="003B34B4">
      <w:pPr>
        <w:rPr>
          <w:rFonts w:ascii="Times New Roman" w:eastAsia="Times New Roman" w:hAnsi="Times New Roman"/>
          <w:sz w:val="21"/>
          <w:szCs w:val="21"/>
          <w:lang w:eastAsia="ru-RU"/>
        </w:rPr>
      </w:pPr>
    </w:p>
    <w:p w:rsidR="003B34B4" w:rsidRPr="006A53A3" w:rsidRDefault="003B34B4" w:rsidP="003B34B4">
      <w:pPr>
        <w:tabs>
          <w:tab w:val="left" w:pos="5964"/>
        </w:tabs>
        <w:rPr>
          <w:rFonts w:ascii="Times New Roman" w:eastAsia="Times New Roman" w:hAnsi="Times New Roman"/>
          <w:sz w:val="21"/>
          <w:szCs w:val="21"/>
          <w:lang w:eastAsia="ru-RU"/>
        </w:rPr>
      </w:pPr>
      <w:r w:rsidRPr="006A53A3">
        <w:rPr>
          <w:rFonts w:ascii="Times New Roman" w:eastAsia="Times New Roman" w:hAnsi="Times New Roman"/>
          <w:sz w:val="21"/>
          <w:szCs w:val="21"/>
          <w:lang w:eastAsia="ru-RU"/>
        </w:rPr>
        <w:tab/>
      </w:r>
    </w:p>
    <w:p w:rsidR="003B34B4" w:rsidRPr="006A53A3" w:rsidRDefault="003B34B4" w:rsidP="003B34B4">
      <w:pPr>
        <w:rPr>
          <w:rFonts w:ascii="Times New Roman" w:eastAsia="Times New Roman" w:hAnsi="Times New Roman"/>
          <w:sz w:val="21"/>
          <w:szCs w:val="21"/>
          <w:lang w:eastAsia="ru-RU"/>
        </w:rPr>
      </w:pPr>
    </w:p>
    <w:p w:rsidR="003B34B4" w:rsidRPr="006A53A3" w:rsidRDefault="003B34B4" w:rsidP="003B34B4">
      <w:pPr>
        <w:rPr>
          <w:rFonts w:ascii="Times New Roman" w:eastAsia="Times New Roman" w:hAnsi="Times New Roman"/>
          <w:sz w:val="21"/>
          <w:szCs w:val="21"/>
          <w:lang w:eastAsia="ru-RU"/>
        </w:rPr>
      </w:pPr>
    </w:p>
    <w:p w:rsidR="003B34B4" w:rsidRPr="006A53A3" w:rsidRDefault="003B34B4" w:rsidP="003B34B4">
      <w:pPr>
        <w:rPr>
          <w:rFonts w:ascii="Times New Roman" w:eastAsia="Times New Roman" w:hAnsi="Times New Roman"/>
          <w:sz w:val="21"/>
          <w:szCs w:val="21"/>
          <w:lang w:eastAsia="ru-RU"/>
        </w:rPr>
      </w:pPr>
    </w:p>
    <w:p w:rsidR="003B34B4" w:rsidRPr="006A53A3" w:rsidRDefault="003B34B4" w:rsidP="003B34B4">
      <w:pPr>
        <w:rPr>
          <w:rFonts w:ascii="Times New Roman" w:eastAsia="Times New Roman" w:hAnsi="Times New Roman"/>
          <w:sz w:val="21"/>
          <w:szCs w:val="21"/>
          <w:lang w:eastAsia="ru-RU"/>
        </w:rPr>
      </w:pPr>
    </w:p>
    <w:p w:rsidR="003B34B4" w:rsidRPr="006A53A3" w:rsidRDefault="003B34B4" w:rsidP="003B34B4">
      <w:pPr>
        <w:rPr>
          <w:rFonts w:ascii="Times New Roman" w:eastAsia="Times New Roman" w:hAnsi="Times New Roman"/>
          <w:sz w:val="21"/>
          <w:szCs w:val="21"/>
          <w:lang w:eastAsia="ru-RU"/>
        </w:rPr>
      </w:pPr>
    </w:p>
    <w:p w:rsidR="003B34B4" w:rsidRPr="006A53A3" w:rsidRDefault="003B34B4" w:rsidP="003B34B4">
      <w:pPr>
        <w:rPr>
          <w:rFonts w:ascii="Times New Roman" w:eastAsia="Times New Roman" w:hAnsi="Times New Roman"/>
          <w:sz w:val="21"/>
          <w:szCs w:val="21"/>
          <w:lang w:eastAsia="ru-RU"/>
        </w:rPr>
      </w:pPr>
    </w:p>
    <w:p w:rsidR="003B34B4" w:rsidRPr="006A53A3" w:rsidRDefault="003B34B4" w:rsidP="003B34B4">
      <w:pPr>
        <w:rPr>
          <w:rFonts w:ascii="Times New Roman" w:eastAsia="Times New Roman" w:hAnsi="Times New Roman"/>
          <w:sz w:val="21"/>
          <w:szCs w:val="21"/>
          <w:lang w:eastAsia="ru-RU"/>
        </w:rPr>
      </w:pPr>
    </w:p>
    <w:p w:rsidR="003B34B4" w:rsidRPr="006A53A3" w:rsidRDefault="003B34B4" w:rsidP="003B34B4">
      <w:pPr>
        <w:rPr>
          <w:rFonts w:ascii="Times New Roman" w:eastAsia="Times New Roman" w:hAnsi="Times New Roman"/>
          <w:sz w:val="21"/>
          <w:szCs w:val="21"/>
          <w:lang w:eastAsia="ru-RU"/>
        </w:rPr>
      </w:pPr>
    </w:p>
    <w:p w:rsidR="003B34B4" w:rsidRPr="006A53A3" w:rsidRDefault="003B34B4" w:rsidP="003B34B4">
      <w:pPr>
        <w:rPr>
          <w:rFonts w:ascii="Times New Roman" w:eastAsia="Times New Roman" w:hAnsi="Times New Roman"/>
          <w:sz w:val="21"/>
          <w:szCs w:val="21"/>
          <w:lang w:eastAsia="ru-RU"/>
        </w:rPr>
      </w:pPr>
    </w:p>
    <w:p w:rsidR="003B34B4" w:rsidRPr="006A53A3" w:rsidRDefault="003B34B4" w:rsidP="003B34B4">
      <w:pPr>
        <w:rPr>
          <w:rFonts w:ascii="Times New Roman" w:eastAsia="Times New Roman" w:hAnsi="Times New Roman"/>
          <w:sz w:val="21"/>
          <w:szCs w:val="21"/>
          <w:lang w:eastAsia="ru-RU"/>
        </w:rPr>
      </w:pPr>
    </w:p>
    <w:p w:rsidR="003B34B4" w:rsidRPr="006A53A3" w:rsidRDefault="003B34B4" w:rsidP="003B34B4">
      <w:pPr>
        <w:rPr>
          <w:rFonts w:ascii="Times New Roman" w:eastAsia="Times New Roman" w:hAnsi="Times New Roman"/>
          <w:sz w:val="21"/>
          <w:szCs w:val="21"/>
          <w:lang w:eastAsia="ru-RU"/>
        </w:rPr>
      </w:pPr>
    </w:p>
    <w:p w:rsidR="003B34B4" w:rsidRPr="006A53A3" w:rsidRDefault="003B34B4" w:rsidP="003B34B4">
      <w:pPr>
        <w:rPr>
          <w:rFonts w:ascii="Times New Roman" w:eastAsia="Times New Roman" w:hAnsi="Times New Roman"/>
          <w:sz w:val="21"/>
          <w:szCs w:val="21"/>
          <w:lang w:eastAsia="ru-RU"/>
        </w:rPr>
      </w:pPr>
    </w:p>
    <w:p w:rsidR="003B34B4" w:rsidRPr="006A53A3" w:rsidRDefault="003B34B4" w:rsidP="003B34B4">
      <w:pPr>
        <w:rPr>
          <w:rFonts w:ascii="Times New Roman" w:eastAsia="Times New Roman" w:hAnsi="Times New Roman"/>
          <w:sz w:val="21"/>
          <w:szCs w:val="21"/>
          <w:lang w:eastAsia="ru-RU"/>
        </w:rPr>
      </w:pPr>
    </w:p>
    <w:p w:rsidR="003B34B4" w:rsidRPr="006A53A3" w:rsidRDefault="003B34B4" w:rsidP="003B34B4">
      <w:pPr>
        <w:rPr>
          <w:rFonts w:ascii="Times New Roman" w:eastAsia="Times New Roman" w:hAnsi="Times New Roman"/>
          <w:sz w:val="21"/>
          <w:szCs w:val="21"/>
          <w:lang w:eastAsia="ru-RU"/>
        </w:rPr>
      </w:pPr>
    </w:p>
    <w:p w:rsidR="003B34B4" w:rsidRPr="006A53A3" w:rsidRDefault="003B34B4" w:rsidP="003B34B4">
      <w:pPr>
        <w:rPr>
          <w:rFonts w:ascii="Times New Roman" w:eastAsia="Times New Roman" w:hAnsi="Times New Roman"/>
          <w:sz w:val="21"/>
          <w:szCs w:val="21"/>
          <w:lang w:eastAsia="ru-RU"/>
        </w:rPr>
      </w:pPr>
    </w:p>
    <w:p w:rsidR="003B34B4" w:rsidRPr="006A53A3" w:rsidRDefault="003B34B4" w:rsidP="003B34B4">
      <w:pPr>
        <w:rPr>
          <w:rFonts w:ascii="Times New Roman" w:eastAsia="Times New Roman" w:hAnsi="Times New Roman"/>
          <w:sz w:val="21"/>
          <w:szCs w:val="21"/>
          <w:lang w:eastAsia="ru-RU"/>
        </w:rPr>
      </w:pPr>
    </w:p>
    <w:p w:rsidR="003B34B4" w:rsidRPr="006A53A3" w:rsidRDefault="003B34B4" w:rsidP="003B34B4">
      <w:pPr>
        <w:rPr>
          <w:rFonts w:ascii="Times New Roman" w:eastAsia="Times New Roman" w:hAnsi="Times New Roman"/>
          <w:sz w:val="21"/>
          <w:szCs w:val="21"/>
          <w:lang w:eastAsia="ru-RU"/>
        </w:rPr>
      </w:pPr>
    </w:p>
    <w:p w:rsidR="003B34B4" w:rsidRPr="006A53A3" w:rsidRDefault="003B34B4" w:rsidP="003B34B4">
      <w:pPr>
        <w:rPr>
          <w:rFonts w:ascii="Times New Roman" w:eastAsia="Times New Roman" w:hAnsi="Times New Roman"/>
          <w:sz w:val="21"/>
          <w:szCs w:val="21"/>
          <w:lang w:eastAsia="ru-RU"/>
        </w:rPr>
      </w:pPr>
    </w:p>
    <w:p w:rsidR="003B34B4" w:rsidRPr="006A53A3" w:rsidRDefault="003B34B4" w:rsidP="003B34B4">
      <w:pPr>
        <w:rPr>
          <w:rFonts w:ascii="Times New Roman" w:eastAsia="Times New Roman" w:hAnsi="Times New Roman"/>
          <w:sz w:val="21"/>
          <w:szCs w:val="21"/>
          <w:lang w:eastAsia="ru-RU"/>
        </w:rPr>
      </w:pPr>
    </w:p>
    <w:p w:rsidR="003B34B4" w:rsidRPr="006A53A3" w:rsidRDefault="003B34B4" w:rsidP="003B34B4">
      <w:pPr>
        <w:rPr>
          <w:rFonts w:ascii="Times New Roman" w:eastAsia="Times New Roman" w:hAnsi="Times New Roman"/>
          <w:sz w:val="21"/>
          <w:szCs w:val="21"/>
          <w:lang w:eastAsia="ru-RU"/>
        </w:rPr>
      </w:pPr>
    </w:p>
    <w:p w:rsidR="003B34B4" w:rsidRPr="006A53A3" w:rsidRDefault="003B34B4" w:rsidP="003B34B4">
      <w:pPr>
        <w:rPr>
          <w:rFonts w:ascii="Times New Roman" w:eastAsia="Times New Roman" w:hAnsi="Times New Roman"/>
          <w:sz w:val="21"/>
          <w:szCs w:val="21"/>
          <w:lang w:eastAsia="ru-RU"/>
        </w:rPr>
      </w:pPr>
    </w:p>
    <w:p w:rsidR="003B34B4" w:rsidRPr="006A53A3" w:rsidRDefault="003B34B4" w:rsidP="003B34B4">
      <w:pPr>
        <w:rPr>
          <w:rFonts w:ascii="Times New Roman" w:eastAsia="Times New Roman" w:hAnsi="Times New Roman"/>
          <w:sz w:val="21"/>
          <w:szCs w:val="21"/>
          <w:lang w:eastAsia="ru-RU"/>
        </w:rPr>
      </w:pPr>
    </w:p>
    <w:p w:rsidR="003B34B4" w:rsidRPr="006A53A3" w:rsidRDefault="003B34B4" w:rsidP="003B34B4">
      <w:pPr>
        <w:rPr>
          <w:rFonts w:ascii="Times New Roman" w:eastAsia="Times New Roman" w:hAnsi="Times New Roman"/>
          <w:sz w:val="21"/>
          <w:szCs w:val="21"/>
          <w:lang w:eastAsia="ru-RU"/>
        </w:rPr>
      </w:pPr>
    </w:p>
    <w:p w:rsidR="003B34B4" w:rsidRPr="006A53A3" w:rsidRDefault="003B34B4" w:rsidP="003B34B4">
      <w:pPr>
        <w:rPr>
          <w:rFonts w:ascii="Times New Roman" w:eastAsia="Times New Roman" w:hAnsi="Times New Roman"/>
          <w:sz w:val="21"/>
          <w:szCs w:val="21"/>
          <w:lang w:eastAsia="ru-RU"/>
        </w:rPr>
      </w:pPr>
    </w:p>
    <w:p w:rsidR="003B34B4" w:rsidRPr="006A53A3" w:rsidRDefault="003B34B4" w:rsidP="003B34B4">
      <w:pPr>
        <w:rPr>
          <w:rFonts w:ascii="Times New Roman" w:eastAsia="Times New Roman" w:hAnsi="Times New Roman"/>
          <w:sz w:val="21"/>
          <w:szCs w:val="21"/>
          <w:lang w:eastAsia="ru-RU"/>
        </w:rPr>
      </w:pPr>
    </w:p>
    <w:p w:rsidR="003B34B4" w:rsidRPr="006A53A3" w:rsidRDefault="003B34B4" w:rsidP="003B34B4">
      <w:pPr>
        <w:rPr>
          <w:rFonts w:ascii="Times New Roman" w:eastAsia="Times New Roman" w:hAnsi="Times New Roman"/>
          <w:sz w:val="21"/>
          <w:szCs w:val="21"/>
          <w:lang w:eastAsia="ru-RU"/>
        </w:rPr>
      </w:pPr>
    </w:p>
    <w:p w:rsidR="003B34B4" w:rsidRPr="006A53A3" w:rsidRDefault="003B34B4" w:rsidP="003B34B4">
      <w:pPr>
        <w:rPr>
          <w:rFonts w:ascii="Times New Roman" w:eastAsia="Times New Roman" w:hAnsi="Times New Roman"/>
          <w:sz w:val="21"/>
          <w:szCs w:val="21"/>
          <w:lang w:eastAsia="ru-RU"/>
        </w:rPr>
      </w:pPr>
    </w:p>
    <w:p w:rsidR="003B34B4" w:rsidRPr="006A53A3" w:rsidRDefault="003B34B4" w:rsidP="003B34B4">
      <w:pPr>
        <w:rPr>
          <w:rFonts w:ascii="Times New Roman" w:eastAsia="Times New Roman" w:hAnsi="Times New Roman"/>
          <w:color w:val="000000"/>
          <w:sz w:val="21"/>
          <w:szCs w:val="21"/>
          <w:lang w:eastAsia="ru-RU"/>
        </w:rPr>
      </w:pPr>
    </w:p>
    <w:p w:rsidR="003B34B4" w:rsidRPr="006A53A3" w:rsidRDefault="003B34B4" w:rsidP="003B34B4">
      <w:pPr>
        <w:rPr>
          <w:rFonts w:ascii="Times New Roman" w:eastAsia="Times New Roman" w:hAnsi="Times New Roman"/>
          <w:color w:val="000000"/>
          <w:sz w:val="21"/>
          <w:szCs w:val="21"/>
          <w:lang w:eastAsia="ru-RU"/>
        </w:rPr>
      </w:pPr>
    </w:p>
    <w:p w:rsidR="003B34B4" w:rsidRPr="006A53A3" w:rsidRDefault="003B34B4" w:rsidP="003B34B4">
      <w:pPr>
        <w:rPr>
          <w:rFonts w:ascii="Times New Roman" w:eastAsia="Times New Roman" w:hAnsi="Times New Roman"/>
          <w:color w:val="000000"/>
          <w:sz w:val="21"/>
          <w:szCs w:val="21"/>
          <w:lang w:eastAsia="ru-RU"/>
        </w:rPr>
      </w:pPr>
    </w:p>
    <w:p w:rsidR="003B34B4" w:rsidRPr="006A53A3" w:rsidRDefault="003B34B4" w:rsidP="003B34B4">
      <w:pPr>
        <w:ind w:left="709"/>
        <w:rPr>
          <w:rFonts w:ascii="Times New Roman" w:eastAsia="Times New Roman" w:hAnsi="Times New Roman"/>
          <w:color w:val="000000"/>
          <w:sz w:val="21"/>
          <w:szCs w:val="21"/>
          <w:lang w:eastAsia="ru-RU"/>
        </w:rPr>
      </w:pPr>
      <w:r w:rsidRPr="006A53A3">
        <w:rPr>
          <w:rFonts w:ascii="Times New Roman" w:eastAsia="Times New Roman" w:hAnsi="Times New Roman"/>
          <w:color w:val="000000"/>
          <w:sz w:val="21"/>
          <w:szCs w:val="21"/>
          <w:lang w:eastAsia="ru-RU"/>
        </w:rPr>
        <w:t xml:space="preserve">  _______________________/А.Г. Коршаков</w:t>
      </w:r>
      <w:r w:rsidRPr="006A53A3">
        <w:rPr>
          <w:rFonts w:ascii="Times New Roman" w:eastAsia="Times New Roman" w:hAnsi="Times New Roman"/>
          <w:color w:val="000000"/>
          <w:sz w:val="21"/>
          <w:szCs w:val="21"/>
          <w:lang w:eastAsia="ru-RU"/>
        </w:rPr>
        <w:tab/>
      </w:r>
      <w:r w:rsidRPr="006A53A3">
        <w:rPr>
          <w:rFonts w:ascii="Times New Roman" w:eastAsia="Times New Roman" w:hAnsi="Times New Roman"/>
          <w:color w:val="000000"/>
          <w:sz w:val="21"/>
          <w:szCs w:val="21"/>
          <w:lang w:eastAsia="ru-RU"/>
        </w:rPr>
        <w:tab/>
        <w:t xml:space="preserve">  __________________/_________________</w:t>
      </w:r>
    </w:p>
    <w:p w:rsidR="003B34B4" w:rsidRPr="006A53A3" w:rsidRDefault="003B34B4" w:rsidP="003B34B4">
      <w:pPr>
        <w:ind w:left="709"/>
        <w:rPr>
          <w:rFonts w:ascii="Times New Roman" w:eastAsia="Times New Roman" w:hAnsi="Times New Roman"/>
          <w:color w:val="000000"/>
          <w:sz w:val="21"/>
          <w:szCs w:val="21"/>
          <w:lang w:eastAsia="ru-RU"/>
        </w:rPr>
      </w:pPr>
    </w:p>
    <w:p w:rsidR="003B34B4" w:rsidRPr="006A53A3" w:rsidRDefault="003B34B4" w:rsidP="003B34B4">
      <w:pPr>
        <w:ind w:left="709"/>
        <w:rPr>
          <w:rFonts w:ascii="Times New Roman" w:eastAsia="Times New Roman" w:hAnsi="Times New Roman"/>
          <w:color w:val="000000"/>
          <w:sz w:val="21"/>
          <w:szCs w:val="21"/>
          <w:lang w:eastAsia="ru-RU"/>
        </w:rPr>
      </w:pPr>
    </w:p>
    <w:p w:rsidR="003B34B4" w:rsidRPr="006A53A3" w:rsidRDefault="003B34B4" w:rsidP="003B34B4">
      <w:pPr>
        <w:ind w:left="709"/>
        <w:rPr>
          <w:rFonts w:ascii="Times New Roman" w:eastAsia="Times New Roman" w:hAnsi="Times New Roman"/>
          <w:color w:val="000000"/>
          <w:sz w:val="21"/>
          <w:szCs w:val="21"/>
          <w:lang w:eastAsia="ru-RU"/>
        </w:rPr>
        <w:sectPr w:rsidR="003B34B4" w:rsidRPr="006A53A3" w:rsidSect="00CC571D">
          <w:pgSz w:w="11906" w:h="16838"/>
          <w:pgMar w:top="993" w:right="851" w:bottom="678" w:left="707" w:header="709" w:footer="709" w:gutter="0"/>
          <w:cols w:space="708"/>
          <w:docGrid w:linePitch="360"/>
        </w:sectPr>
      </w:pPr>
    </w:p>
    <w:p w:rsidR="003B34B4" w:rsidRPr="006A53A3" w:rsidRDefault="003B34B4" w:rsidP="003B34B4">
      <w:pPr>
        <w:ind w:left="6480" w:firstLine="720"/>
        <w:jc w:val="right"/>
        <w:rPr>
          <w:rFonts w:ascii="Times New Roman" w:hAnsi="Times New Roman"/>
          <w:color w:val="0000FF"/>
          <w:sz w:val="21"/>
          <w:szCs w:val="21"/>
        </w:rPr>
      </w:pPr>
      <w:r w:rsidRPr="006A53A3">
        <w:rPr>
          <w:rFonts w:ascii="Times New Roman" w:hAnsi="Times New Roman"/>
          <w:sz w:val="21"/>
          <w:szCs w:val="21"/>
        </w:rPr>
        <w:lastRenderedPageBreak/>
        <w:t>Приложение № 4</w:t>
      </w:r>
      <w:r w:rsidRPr="006A53A3">
        <w:rPr>
          <w:rFonts w:ascii="Times New Roman" w:hAnsi="Times New Roman"/>
          <w:color w:val="0000FF"/>
          <w:sz w:val="21"/>
          <w:szCs w:val="21"/>
        </w:rPr>
        <w:t xml:space="preserve"> </w:t>
      </w:r>
    </w:p>
    <w:p w:rsidR="003B34B4" w:rsidRPr="006A53A3" w:rsidRDefault="003B34B4" w:rsidP="003B34B4">
      <w:pPr>
        <w:ind w:left="4820" w:hanging="1093"/>
        <w:jc w:val="right"/>
        <w:rPr>
          <w:rFonts w:ascii="Times New Roman" w:hAnsi="Times New Roman"/>
          <w:sz w:val="21"/>
          <w:szCs w:val="21"/>
        </w:rPr>
      </w:pPr>
      <w:r w:rsidRPr="006A53A3">
        <w:rPr>
          <w:rFonts w:ascii="Times New Roman" w:hAnsi="Times New Roman"/>
          <w:sz w:val="21"/>
          <w:szCs w:val="21"/>
        </w:rPr>
        <w:t xml:space="preserve">к договору подряда № ___  </w:t>
      </w:r>
      <w:proofErr w:type="gramStart"/>
      <w:r w:rsidRPr="006A53A3">
        <w:rPr>
          <w:rFonts w:ascii="Times New Roman" w:hAnsi="Times New Roman"/>
          <w:sz w:val="21"/>
          <w:szCs w:val="21"/>
        </w:rPr>
        <w:t>от</w:t>
      </w:r>
      <w:proofErr w:type="gramEnd"/>
      <w:r w:rsidRPr="006A53A3">
        <w:rPr>
          <w:rFonts w:ascii="Times New Roman" w:hAnsi="Times New Roman"/>
          <w:sz w:val="21"/>
          <w:szCs w:val="21"/>
        </w:rPr>
        <w:t xml:space="preserve"> _______________</w:t>
      </w:r>
    </w:p>
    <w:p w:rsidR="003B34B4" w:rsidRPr="006A53A3" w:rsidRDefault="003B34B4" w:rsidP="003B34B4">
      <w:pPr>
        <w:ind w:left="709"/>
        <w:rPr>
          <w:rFonts w:ascii="Times New Roman" w:eastAsia="Times New Roman" w:hAnsi="Times New Roman"/>
          <w:color w:val="000000"/>
          <w:sz w:val="21"/>
          <w:szCs w:val="21"/>
          <w:lang w:eastAsia="ru-RU"/>
        </w:rPr>
      </w:pPr>
    </w:p>
    <w:p w:rsidR="003B34B4" w:rsidRPr="006A53A3" w:rsidRDefault="003B34B4" w:rsidP="003B34B4">
      <w:pPr>
        <w:ind w:left="709"/>
        <w:jc w:val="center"/>
        <w:rPr>
          <w:rFonts w:ascii="Times New Roman" w:eastAsia="Times New Roman" w:hAnsi="Times New Roman"/>
          <w:color w:val="000000"/>
          <w:sz w:val="21"/>
          <w:szCs w:val="21"/>
          <w:lang w:eastAsia="ru-RU"/>
        </w:rPr>
      </w:pPr>
      <w:r w:rsidRPr="006A53A3">
        <w:rPr>
          <w:b/>
          <w:sz w:val="28"/>
          <w:szCs w:val="28"/>
          <w:lang w:eastAsia="ru-RU"/>
        </w:rPr>
        <w:t>ОБРАЗЕЦ ФОРМЫ</w:t>
      </w:r>
    </w:p>
    <w:p w:rsidR="003B34B4" w:rsidRPr="006A53A3" w:rsidRDefault="003B34B4" w:rsidP="003B34B4">
      <w:pPr>
        <w:ind w:left="709"/>
        <w:rPr>
          <w:rFonts w:ascii="Times New Roman" w:eastAsia="Times New Roman" w:hAnsi="Times New Roman"/>
          <w:color w:val="000000"/>
          <w:sz w:val="21"/>
          <w:szCs w:val="21"/>
          <w:lang w:eastAsia="ru-RU"/>
        </w:rPr>
      </w:pPr>
      <w:r w:rsidRPr="006A53A3">
        <w:rPr>
          <w:noProof/>
          <w:lang w:eastAsia="ru-RU"/>
        </w:rPr>
        <w:drawing>
          <wp:anchor distT="0" distB="0" distL="114300" distR="114300" simplePos="0" relativeHeight="251659264" behindDoc="1" locked="0" layoutInCell="1" allowOverlap="1" wp14:anchorId="4A48A003" wp14:editId="5F2F8175">
            <wp:simplePos x="0" y="0"/>
            <wp:positionH relativeFrom="column">
              <wp:posOffset>323540</wp:posOffset>
            </wp:positionH>
            <wp:positionV relativeFrom="paragraph">
              <wp:posOffset>5715</wp:posOffset>
            </wp:positionV>
            <wp:extent cx="9083615" cy="4890577"/>
            <wp:effectExtent l="0" t="0" r="3810" b="571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083615" cy="4890577"/>
                    </a:xfrm>
                    <a:prstGeom prst="rect">
                      <a:avLst/>
                    </a:prstGeom>
                    <a:noFill/>
                    <a:ln>
                      <a:noFill/>
                    </a:ln>
                  </pic:spPr>
                </pic:pic>
              </a:graphicData>
            </a:graphic>
          </wp:anchor>
        </w:drawing>
      </w:r>
    </w:p>
    <w:p w:rsidR="003B34B4" w:rsidRPr="006A53A3" w:rsidRDefault="003B34B4" w:rsidP="003B34B4">
      <w:pPr>
        <w:ind w:left="709"/>
        <w:rPr>
          <w:rFonts w:ascii="Times New Roman" w:eastAsia="Times New Roman" w:hAnsi="Times New Roman"/>
          <w:color w:val="000000"/>
          <w:sz w:val="21"/>
          <w:szCs w:val="21"/>
          <w:lang w:eastAsia="ru-RU"/>
        </w:rPr>
      </w:pPr>
    </w:p>
    <w:p w:rsidR="003B34B4" w:rsidRPr="006A53A3" w:rsidRDefault="003B34B4" w:rsidP="003B34B4">
      <w:pPr>
        <w:ind w:left="709"/>
        <w:rPr>
          <w:rFonts w:ascii="Times New Roman" w:eastAsia="Times New Roman" w:hAnsi="Times New Roman"/>
          <w:color w:val="000000"/>
          <w:sz w:val="21"/>
          <w:szCs w:val="21"/>
          <w:lang w:eastAsia="ru-RU"/>
        </w:rPr>
      </w:pPr>
    </w:p>
    <w:p w:rsidR="003B34B4" w:rsidRPr="006A53A3" w:rsidRDefault="003B34B4" w:rsidP="003B34B4">
      <w:pPr>
        <w:rPr>
          <w:rFonts w:ascii="Times New Roman" w:eastAsia="Times New Roman" w:hAnsi="Times New Roman"/>
          <w:sz w:val="21"/>
          <w:szCs w:val="21"/>
          <w:lang w:eastAsia="ru-RU"/>
        </w:rPr>
      </w:pPr>
    </w:p>
    <w:p w:rsidR="003B34B4" w:rsidRPr="006A53A3" w:rsidRDefault="003B34B4" w:rsidP="003B34B4">
      <w:pPr>
        <w:rPr>
          <w:rFonts w:ascii="Times New Roman" w:eastAsia="Times New Roman" w:hAnsi="Times New Roman"/>
          <w:sz w:val="21"/>
          <w:szCs w:val="21"/>
          <w:lang w:eastAsia="ru-RU"/>
        </w:rPr>
      </w:pPr>
    </w:p>
    <w:p w:rsidR="003B34B4" w:rsidRPr="006A53A3" w:rsidRDefault="003B34B4" w:rsidP="003B34B4">
      <w:pPr>
        <w:rPr>
          <w:rFonts w:ascii="Times New Roman" w:eastAsia="Times New Roman" w:hAnsi="Times New Roman"/>
          <w:sz w:val="21"/>
          <w:szCs w:val="21"/>
          <w:lang w:eastAsia="ru-RU"/>
        </w:rPr>
      </w:pPr>
    </w:p>
    <w:p w:rsidR="003B34B4" w:rsidRPr="006A53A3" w:rsidRDefault="003B34B4" w:rsidP="003B34B4">
      <w:pPr>
        <w:rPr>
          <w:rFonts w:ascii="Times New Roman" w:eastAsia="Times New Roman" w:hAnsi="Times New Roman"/>
          <w:sz w:val="21"/>
          <w:szCs w:val="21"/>
          <w:lang w:eastAsia="ru-RU"/>
        </w:rPr>
      </w:pPr>
    </w:p>
    <w:p w:rsidR="003B34B4" w:rsidRPr="006A53A3" w:rsidRDefault="003B34B4" w:rsidP="003B34B4">
      <w:pPr>
        <w:rPr>
          <w:rFonts w:ascii="Times New Roman" w:eastAsia="Times New Roman" w:hAnsi="Times New Roman"/>
          <w:sz w:val="21"/>
          <w:szCs w:val="21"/>
          <w:lang w:eastAsia="ru-RU"/>
        </w:rPr>
      </w:pPr>
    </w:p>
    <w:p w:rsidR="003B34B4" w:rsidRPr="006A53A3" w:rsidRDefault="003B34B4" w:rsidP="003B34B4">
      <w:pPr>
        <w:rPr>
          <w:rFonts w:ascii="Times New Roman" w:eastAsia="Times New Roman" w:hAnsi="Times New Roman"/>
          <w:sz w:val="21"/>
          <w:szCs w:val="21"/>
          <w:lang w:eastAsia="ru-RU"/>
        </w:rPr>
      </w:pPr>
    </w:p>
    <w:p w:rsidR="003B34B4" w:rsidRPr="006A53A3" w:rsidRDefault="003B34B4" w:rsidP="003B34B4">
      <w:pPr>
        <w:rPr>
          <w:rFonts w:ascii="Times New Roman" w:eastAsia="Times New Roman" w:hAnsi="Times New Roman"/>
          <w:sz w:val="21"/>
          <w:szCs w:val="21"/>
          <w:lang w:eastAsia="ru-RU"/>
        </w:rPr>
      </w:pPr>
    </w:p>
    <w:p w:rsidR="003B34B4" w:rsidRPr="006A53A3" w:rsidRDefault="003B34B4" w:rsidP="003B34B4">
      <w:pPr>
        <w:rPr>
          <w:rFonts w:ascii="Times New Roman" w:eastAsia="Times New Roman" w:hAnsi="Times New Roman"/>
          <w:sz w:val="21"/>
          <w:szCs w:val="21"/>
          <w:lang w:eastAsia="ru-RU"/>
        </w:rPr>
      </w:pPr>
    </w:p>
    <w:p w:rsidR="003B34B4" w:rsidRPr="006A53A3" w:rsidRDefault="003B34B4" w:rsidP="003B34B4">
      <w:pPr>
        <w:rPr>
          <w:rFonts w:ascii="Times New Roman" w:eastAsia="Times New Roman" w:hAnsi="Times New Roman"/>
          <w:sz w:val="21"/>
          <w:szCs w:val="21"/>
          <w:lang w:eastAsia="ru-RU"/>
        </w:rPr>
      </w:pPr>
    </w:p>
    <w:p w:rsidR="003B34B4" w:rsidRPr="006A53A3" w:rsidRDefault="003B34B4" w:rsidP="003B34B4">
      <w:pPr>
        <w:rPr>
          <w:rFonts w:ascii="Times New Roman" w:eastAsia="Times New Roman" w:hAnsi="Times New Roman"/>
          <w:sz w:val="21"/>
          <w:szCs w:val="21"/>
          <w:lang w:eastAsia="ru-RU"/>
        </w:rPr>
      </w:pPr>
    </w:p>
    <w:p w:rsidR="003B34B4" w:rsidRPr="006A53A3" w:rsidRDefault="003B34B4" w:rsidP="003B34B4">
      <w:pPr>
        <w:rPr>
          <w:rFonts w:ascii="Times New Roman" w:eastAsia="Times New Roman" w:hAnsi="Times New Roman"/>
          <w:sz w:val="21"/>
          <w:szCs w:val="21"/>
          <w:lang w:eastAsia="ru-RU"/>
        </w:rPr>
      </w:pPr>
    </w:p>
    <w:p w:rsidR="003B34B4" w:rsidRPr="006A53A3" w:rsidRDefault="003B34B4" w:rsidP="003B34B4">
      <w:pPr>
        <w:rPr>
          <w:rFonts w:ascii="Times New Roman" w:eastAsia="Times New Roman" w:hAnsi="Times New Roman"/>
          <w:sz w:val="21"/>
          <w:szCs w:val="21"/>
          <w:lang w:eastAsia="ru-RU"/>
        </w:rPr>
      </w:pPr>
    </w:p>
    <w:p w:rsidR="003B34B4" w:rsidRPr="006A53A3" w:rsidRDefault="003B34B4" w:rsidP="003B34B4">
      <w:pPr>
        <w:rPr>
          <w:rFonts w:ascii="Times New Roman" w:eastAsia="Times New Roman" w:hAnsi="Times New Roman"/>
          <w:sz w:val="21"/>
          <w:szCs w:val="21"/>
          <w:lang w:eastAsia="ru-RU"/>
        </w:rPr>
      </w:pPr>
    </w:p>
    <w:p w:rsidR="003B34B4" w:rsidRPr="006A53A3" w:rsidRDefault="003B34B4" w:rsidP="003B34B4">
      <w:pPr>
        <w:rPr>
          <w:rFonts w:ascii="Times New Roman" w:eastAsia="Times New Roman" w:hAnsi="Times New Roman"/>
          <w:sz w:val="21"/>
          <w:szCs w:val="21"/>
          <w:lang w:eastAsia="ru-RU"/>
        </w:rPr>
      </w:pPr>
    </w:p>
    <w:p w:rsidR="003B34B4" w:rsidRPr="006A53A3" w:rsidRDefault="003B34B4" w:rsidP="003B34B4">
      <w:pPr>
        <w:rPr>
          <w:rFonts w:ascii="Times New Roman" w:eastAsia="Times New Roman" w:hAnsi="Times New Roman"/>
          <w:sz w:val="21"/>
          <w:szCs w:val="21"/>
          <w:lang w:eastAsia="ru-RU"/>
        </w:rPr>
      </w:pPr>
    </w:p>
    <w:p w:rsidR="003B34B4" w:rsidRPr="006A53A3" w:rsidRDefault="003B34B4" w:rsidP="003B34B4">
      <w:pPr>
        <w:rPr>
          <w:rFonts w:ascii="Times New Roman" w:eastAsia="Times New Roman" w:hAnsi="Times New Roman"/>
          <w:sz w:val="21"/>
          <w:szCs w:val="21"/>
          <w:lang w:eastAsia="ru-RU"/>
        </w:rPr>
      </w:pPr>
    </w:p>
    <w:p w:rsidR="003B34B4" w:rsidRPr="006A53A3" w:rsidRDefault="003B34B4" w:rsidP="003B34B4">
      <w:pPr>
        <w:rPr>
          <w:rFonts w:ascii="Times New Roman" w:eastAsia="Times New Roman" w:hAnsi="Times New Roman"/>
          <w:sz w:val="21"/>
          <w:szCs w:val="21"/>
          <w:lang w:eastAsia="ru-RU"/>
        </w:rPr>
      </w:pPr>
    </w:p>
    <w:p w:rsidR="003B34B4" w:rsidRPr="006A53A3" w:rsidRDefault="003B34B4" w:rsidP="003B34B4">
      <w:pPr>
        <w:rPr>
          <w:rFonts w:ascii="Times New Roman" w:eastAsia="Times New Roman" w:hAnsi="Times New Roman"/>
          <w:sz w:val="21"/>
          <w:szCs w:val="21"/>
          <w:lang w:eastAsia="ru-RU"/>
        </w:rPr>
      </w:pPr>
    </w:p>
    <w:p w:rsidR="003B34B4" w:rsidRPr="006A53A3" w:rsidRDefault="003B34B4" w:rsidP="003B34B4">
      <w:pPr>
        <w:rPr>
          <w:rFonts w:ascii="Times New Roman" w:eastAsia="Times New Roman" w:hAnsi="Times New Roman"/>
          <w:sz w:val="21"/>
          <w:szCs w:val="21"/>
          <w:lang w:eastAsia="ru-RU"/>
        </w:rPr>
      </w:pPr>
    </w:p>
    <w:p w:rsidR="003B34B4" w:rsidRPr="006A53A3" w:rsidRDefault="003B34B4" w:rsidP="003B34B4">
      <w:pPr>
        <w:rPr>
          <w:rFonts w:ascii="Times New Roman" w:eastAsia="Times New Roman" w:hAnsi="Times New Roman"/>
          <w:sz w:val="21"/>
          <w:szCs w:val="21"/>
          <w:lang w:eastAsia="ru-RU"/>
        </w:rPr>
      </w:pPr>
    </w:p>
    <w:p w:rsidR="003B34B4" w:rsidRPr="006A53A3" w:rsidRDefault="003B34B4" w:rsidP="003B34B4">
      <w:pPr>
        <w:rPr>
          <w:rFonts w:ascii="Times New Roman" w:eastAsia="Times New Roman" w:hAnsi="Times New Roman"/>
          <w:sz w:val="21"/>
          <w:szCs w:val="21"/>
          <w:lang w:eastAsia="ru-RU"/>
        </w:rPr>
      </w:pPr>
    </w:p>
    <w:p w:rsidR="003B34B4" w:rsidRPr="006A53A3" w:rsidRDefault="003B34B4" w:rsidP="003B34B4">
      <w:pPr>
        <w:rPr>
          <w:rFonts w:ascii="Times New Roman" w:eastAsia="Times New Roman" w:hAnsi="Times New Roman"/>
          <w:sz w:val="21"/>
          <w:szCs w:val="21"/>
          <w:lang w:eastAsia="ru-RU"/>
        </w:rPr>
      </w:pPr>
    </w:p>
    <w:p w:rsidR="003B34B4" w:rsidRPr="006A53A3" w:rsidRDefault="003B34B4" w:rsidP="003B34B4">
      <w:pPr>
        <w:rPr>
          <w:rFonts w:ascii="Times New Roman" w:eastAsia="Times New Roman" w:hAnsi="Times New Roman"/>
          <w:sz w:val="21"/>
          <w:szCs w:val="21"/>
          <w:lang w:eastAsia="ru-RU"/>
        </w:rPr>
      </w:pPr>
    </w:p>
    <w:p w:rsidR="003B34B4" w:rsidRPr="006A53A3" w:rsidRDefault="003B34B4" w:rsidP="003B34B4">
      <w:pPr>
        <w:rPr>
          <w:rFonts w:ascii="Times New Roman" w:eastAsia="Times New Roman" w:hAnsi="Times New Roman"/>
          <w:sz w:val="21"/>
          <w:szCs w:val="21"/>
          <w:lang w:eastAsia="ru-RU"/>
        </w:rPr>
      </w:pPr>
    </w:p>
    <w:p w:rsidR="003B34B4" w:rsidRPr="006A53A3" w:rsidRDefault="003B34B4" w:rsidP="003B34B4">
      <w:pPr>
        <w:rPr>
          <w:rFonts w:ascii="Times New Roman" w:eastAsia="Times New Roman" w:hAnsi="Times New Roman"/>
          <w:sz w:val="21"/>
          <w:szCs w:val="21"/>
          <w:lang w:eastAsia="ru-RU"/>
        </w:rPr>
      </w:pPr>
    </w:p>
    <w:p w:rsidR="003B34B4" w:rsidRPr="006A53A3" w:rsidRDefault="003B34B4" w:rsidP="003B34B4">
      <w:pPr>
        <w:rPr>
          <w:rFonts w:ascii="Times New Roman" w:eastAsia="Times New Roman" w:hAnsi="Times New Roman"/>
          <w:sz w:val="21"/>
          <w:szCs w:val="21"/>
          <w:lang w:eastAsia="ru-RU"/>
        </w:rPr>
      </w:pPr>
    </w:p>
    <w:p w:rsidR="003B34B4" w:rsidRPr="006A53A3" w:rsidRDefault="003B34B4" w:rsidP="003B34B4">
      <w:pPr>
        <w:rPr>
          <w:rFonts w:ascii="Times New Roman" w:eastAsia="Times New Roman" w:hAnsi="Times New Roman"/>
          <w:sz w:val="21"/>
          <w:szCs w:val="21"/>
          <w:lang w:eastAsia="ru-RU"/>
        </w:rPr>
      </w:pPr>
    </w:p>
    <w:p w:rsidR="003B34B4" w:rsidRPr="006A53A3" w:rsidRDefault="003B34B4" w:rsidP="003B34B4">
      <w:pPr>
        <w:rPr>
          <w:rFonts w:ascii="Times New Roman" w:eastAsia="Times New Roman" w:hAnsi="Times New Roman"/>
          <w:sz w:val="21"/>
          <w:szCs w:val="21"/>
          <w:lang w:eastAsia="ru-RU"/>
        </w:rPr>
      </w:pPr>
    </w:p>
    <w:p w:rsidR="003B34B4" w:rsidRPr="006A53A3" w:rsidRDefault="003B34B4" w:rsidP="003B34B4">
      <w:pPr>
        <w:rPr>
          <w:rFonts w:ascii="Times New Roman" w:eastAsia="Times New Roman" w:hAnsi="Times New Roman"/>
          <w:sz w:val="21"/>
          <w:szCs w:val="21"/>
          <w:lang w:eastAsia="ru-RU"/>
        </w:rPr>
      </w:pPr>
    </w:p>
    <w:p w:rsidR="003B34B4" w:rsidRPr="006A53A3" w:rsidRDefault="003B34B4" w:rsidP="003B34B4">
      <w:pPr>
        <w:rPr>
          <w:rFonts w:ascii="Times New Roman" w:eastAsia="Times New Roman" w:hAnsi="Times New Roman"/>
          <w:sz w:val="21"/>
          <w:szCs w:val="21"/>
          <w:lang w:eastAsia="ru-RU"/>
        </w:rPr>
      </w:pPr>
    </w:p>
    <w:p w:rsidR="003B34B4" w:rsidRPr="006A53A3" w:rsidRDefault="003B34B4" w:rsidP="003B34B4">
      <w:pPr>
        <w:rPr>
          <w:rFonts w:ascii="Times New Roman" w:eastAsia="Times New Roman" w:hAnsi="Times New Roman"/>
          <w:color w:val="000000"/>
          <w:sz w:val="21"/>
          <w:szCs w:val="21"/>
          <w:lang w:eastAsia="ru-RU"/>
        </w:rPr>
      </w:pPr>
    </w:p>
    <w:p w:rsidR="003B34B4" w:rsidRDefault="003B34B4" w:rsidP="003B34B4">
      <w:pPr>
        <w:ind w:left="709"/>
        <w:rPr>
          <w:rFonts w:ascii="Times New Roman" w:eastAsia="Times New Roman" w:hAnsi="Times New Roman"/>
          <w:color w:val="000000"/>
          <w:sz w:val="21"/>
          <w:szCs w:val="21"/>
          <w:lang w:eastAsia="ru-RU"/>
        </w:rPr>
        <w:sectPr w:rsidR="003B34B4" w:rsidSect="00CC571D">
          <w:pgSz w:w="16838" w:h="11906" w:orient="landscape"/>
          <w:pgMar w:top="851" w:right="678" w:bottom="707" w:left="993" w:header="709" w:footer="709" w:gutter="0"/>
          <w:cols w:space="708"/>
          <w:docGrid w:linePitch="360"/>
        </w:sectPr>
      </w:pPr>
      <w:r w:rsidRPr="006A53A3">
        <w:rPr>
          <w:rFonts w:ascii="Times New Roman" w:eastAsia="Times New Roman" w:hAnsi="Times New Roman"/>
          <w:color w:val="000000"/>
          <w:sz w:val="21"/>
          <w:szCs w:val="21"/>
          <w:lang w:eastAsia="ru-RU"/>
        </w:rPr>
        <w:t xml:space="preserve">  _______________________/А.Г. Коршаков</w:t>
      </w:r>
      <w:r w:rsidRPr="006A53A3">
        <w:rPr>
          <w:rFonts w:ascii="Times New Roman" w:eastAsia="Times New Roman" w:hAnsi="Times New Roman"/>
          <w:color w:val="000000"/>
          <w:sz w:val="21"/>
          <w:szCs w:val="21"/>
          <w:lang w:eastAsia="ru-RU"/>
        </w:rPr>
        <w:tab/>
      </w:r>
      <w:r w:rsidRPr="006A53A3">
        <w:rPr>
          <w:rFonts w:ascii="Times New Roman" w:eastAsia="Times New Roman" w:hAnsi="Times New Roman"/>
          <w:color w:val="000000"/>
          <w:sz w:val="21"/>
          <w:szCs w:val="21"/>
          <w:lang w:eastAsia="ru-RU"/>
        </w:rPr>
        <w:tab/>
        <w:t xml:space="preserve">                         __________________/_________________</w:t>
      </w:r>
    </w:p>
    <w:p w:rsidR="003B34B4" w:rsidRPr="0045113E" w:rsidRDefault="003B34B4" w:rsidP="003B34B4">
      <w:pPr>
        <w:tabs>
          <w:tab w:val="left" w:pos="426"/>
          <w:tab w:val="left" w:pos="709"/>
          <w:tab w:val="left" w:pos="1134"/>
          <w:tab w:val="left" w:pos="4111"/>
        </w:tabs>
        <w:ind w:firstLine="709"/>
        <w:jc w:val="right"/>
        <w:rPr>
          <w:rFonts w:ascii="Times New Roman" w:hAnsi="Times New Roman"/>
          <w:sz w:val="21"/>
          <w:szCs w:val="21"/>
        </w:rPr>
      </w:pPr>
      <w:r w:rsidRPr="0045113E">
        <w:rPr>
          <w:rFonts w:ascii="Times New Roman" w:hAnsi="Times New Roman"/>
          <w:sz w:val="21"/>
          <w:szCs w:val="21"/>
        </w:rPr>
        <w:lastRenderedPageBreak/>
        <w:t xml:space="preserve">Приложение № 5 </w:t>
      </w:r>
    </w:p>
    <w:p w:rsidR="003B34B4" w:rsidRDefault="003B34B4" w:rsidP="003B34B4">
      <w:pPr>
        <w:tabs>
          <w:tab w:val="left" w:pos="426"/>
          <w:tab w:val="left" w:pos="709"/>
          <w:tab w:val="left" w:pos="1134"/>
          <w:tab w:val="left" w:pos="4111"/>
        </w:tabs>
        <w:ind w:firstLine="709"/>
        <w:jc w:val="right"/>
        <w:rPr>
          <w:rFonts w:ascii="Times New Roman" w:hAnsi="Times New Roman"/>
          <w:sz w:val="21"/>
          <w:szCs w:val="21"/>
        </w:rPr>
      </w:pPr>
      <w:r w:rsidRPr="0045113E">
        <w:rPr>
          <w:rFonts w:ascii="Times New Roman" w:hAnsi="Times New Roman"/>
          <w:sz w:val="21"/>
          <w:szCs w:val="21"/>
        </w:rPr>
        <w:t xml:space="preserve">к договору подряда  </w:t>
      </w:r>
      <w:r>
        <w:rPr>
          <w:rFonts w:ascii="Times New Roman" w:hAnsi="Times New Roman"/>
          <w:sz w:val="21"/>
          <w:szCs w:val="21"/>
        </w:rPr>
        <w:t xml:space="preserve">__________________  </w:t>
      </w:r>
      <w:r w:rsidRPr="0045113E">
        <w:rPr>
          <w:rFonts w:ascii="Times New Roman" w:hAnsi="Times New Roman"/>
          <w:sz w:val="21"/>
          <w:szCs w:val="21"/>
        </w:rPr>
        <w:t xml:space="preserve">от </w:t>
      </w:r>
      <w:r w:rsidRPr="0045113E">
        <w:rPr>
          <w:rFonts w:ascii="Times New Roman" w:eastAsia="Times New Roman" w:hAnsi="Times New Roman"/>
          <w:sz w:val="20"/>
          <w:szCs w:val="20"/>
          <w:lang w:eastAsia="ru-RU"/>
        </w:rPr>
        <w:t>"___"______________ 20____ г.</w:t>
      </w:r>
      <w:r>
        <w:rPr>
          <w:rFonts w:ascii="Times New Roman" w:eastAsia="Times New Roman" w:hAnsi="Times New Roman"/>
          <w:sz w:val="20"/>
          <w:szCs w:val="20"/>
          <w:lang w:eastAsia="ru-RU"/>
        </w:rPr>
        <w:t xml:space="preserve">  </w:t>
      </w:r>
    </w:p>
    <w:p w:rsidR="003B34B4" w:rsidRPr="0045113E" w:rsidRDefault="003B34B4" w:rsidP="003B34B4">
      <w:pPr>
        <w:tabs>
          <w:tab w:val="left" w:pos="426"/>
          <w:tab w:val="left" w:pos="709"/>
          <w:tab w:val="left" w:pos="1134"/>
          <w:tab w:val="left" w:pos="4111"/>
        </w:tabs>
        <w:ind w:firstLine="709"/>
        <w:jc w:val="right"/>
        <w:rPr>
          <w:rFonts w:ascii="Times New Roman" w:hAnsi="Times New Roman"/>
          <w:sz w:val="21"/>
          <w:szCs w:val="21"/>
        </w:rPr>
      </w:pPr>
    </w:p>
    <w:p w:rsidR="003B34B4" w:rsidRPr="0045113E" w:rsidRDefault="003B34B4" w:rsidP="003B34B4">
      <w:pPr>
        <w:tabs>
          <w:tab w:val="left" w:pos="1127"/>
        </w:tabs>
        <w:rPr>
          <w:rFonts w:ascii="Times New Roman" w:eastAsia="Times New Roman" w:hAnsi="Times New Roman"/>
          <w:sz w:val="20"/>
          <w:szCs w:val="20"/>
          <w:lang w:eastAsia="ru-RU"/>
        </w:rPr>
      </w:pPr>
      <w:r>
        <w:rPr>
          <w:rFonts w:ascii="Times New Roman" w:eastAsia="Times New Roman" w:hAnsi="Times New Roman"/>
          <w:sz w:val="20"/>
          <w:szCs w:val="20"/>
          <w:lang w:eastAsia="ru-RU"/>
        </w:rPr>
        <w:tab/>
      </w:r>
      <w:r>
        <w:rPr>
          <w:rFonts w:ascii="Times New Roman" w:eastAsia="Times New Roman" w:hAnsi="Times New Roman"/>
          <w:sz w:val="20"/>
          <w:szCs w:val="20"/>
          <w:lang w:eastAsia="ru-RU"/>
        </w:rPr>
        <w:tab/>
      </w:r>
      <w:r>
        <w:rPr>
          <w:rFonts w:ascii="Times New Roman" w:eastAsia="Times New Roman" w:hAnsi="Times New Roman"/>
          <w:sz w:val="20"/>
          <w:szCs w:val="20"/>
          <w:lang w:eastAsia="ru-RU"/>
        </w:rPr>
        <w:tab/>
      </w:r>
      <w:r>
        <w:rPr>
          <w:rFonts w:ascii="Times New Roman" w:eastAsia="Times New Roman" w:hAnsi="Times New Roman"/>
          <w:sz w:val="20"/>
          <w:szCs w:val="20"/>
          <w:lang w:eastAsia="ru-RU"/>
        </w:rPr>
        <w:tab/>
      </w:r>
      <w:r>
        <w:rPr>
          <w:rFonts w:ascii="Times New Roman" w:eastAsia="Times New Roman" w:hAnsi="Times New Roman"/>
          <w:sz w:val="20"/>
          <w:szCs w:val="20"/>
          <w:lang w:eastAsia="ru-RU"/>
        </w:rPr>
        <w:tab/>
      </w:r>
      <w:r>
        <w:rPr>
          <w:rFonts w:ascii="Times New Roman" w:eastAsia="Times New Roman" w:hAnsi="Times New Roman"/>
          <w:sz w:val="20"/>
          <w:szCs w:val="20"/>
          <w:lang w:eastAsia="ru-RU"/>
        </w:rPr>
        <w:tab/>
      </w:r>
      <w:r>
        <w:rPr>
          <w:rFonts w:ascii="Times New Roman" w:eastAsia="Times New Roman" w:hAnsi="Times New Roman"/>
          <w:sz w:val="20"/>
          <w:szCs w:val="20"/>
          <w:lang w:eastAsia="ru-RU"/>
        </w:rPr>
        <w:tab/>
      </w:r>
      <w:r>
        <w:rPr>
          <w:rFonts w:ascii="Times New Roman" w:eastAsia="Times New Roman" w:hAnsi="Times New Roman"/>
          <w:sz w:val="20"/>
          <w:szCs w:val="20"/>
          <w:lang w:eastAsia="ru-RU"/>
        </w:rPr>
        <w:tab/>
      </w:r>
      <w:r>
        <w:rPr>
          <w:rFonts w:ascii="Times New Roman" w:eastAsia="Times New Roman" w:hAnsi="Times New Roman"/>
          <w:sz w:val="20"/>
          <w:szCs w:val="20"/>
          <w:lang w:eastAsia="ru-RU"/>
        </w:rPr>
        <w:tab/>
      </w:r>
      <w:r>
        <w:rPr>
          <w:rFonts w:ascii="Times New Roman" w:eastAsia="Times New Roman" w:hAnsi="Times New Roman"/>
          <w:sz w:val="20"/>
          <w:szCs w:val="20"/>
          <w:lang w:eastAsia="ru-RU"/>
        </w:rPr>
        <w:tab/>
      </w:r>
      <w:r w:rsidRPr="0045113E">
        <w:rPr>
          <w:rFonts w:ascii="Times New Roman" w:eastAsia="Times New Roman" w:hAnsi="Times New Roman"/>
          <w:sz w:val="20"/>
          <w:szCs w:val="20"/>
          <w:lang w:eastAsia="ru-RU"/>
        </w:rPr>
        <w:t>Срок действия разрешения</w:t>
      </w:r>
    </w:p>
    <w:p w:rsidR="003B34B4" w:rsidRPr="0045113E" w:rsidRDefault="003B34B4" w:rsidP="003B34B4">
      <w:pPr>
        <w:tabs>
          <w:tab w:val="left" w:pos="1127"/>
        </w:tabs>
        <w:rPr>
          <w:rFonts w:ascii="Times New Roman" w:eastAsia="Times New Roman" w:hAnsi="Times New Roman"/>
          <w:sz w:val="20"/>
          <w:szCs w:val="20"/>
          <w:lang w:eastAsia="ru-RU"/>
        </w:rPr>
      </w:pPr>
      <w:r w:rsidRPr="0045113E">
        <w:rPr>
          <w:rFonts w:ascii="Times New Roman" w:eastAsia="Times New Roman" w:hAnsi="Times New Roman"/>
          <w:sz w:val="20"/>
          <w:szCs w:val="20"/>
          <w:lang w:eastAsia="ru-RU"/>
        </w:rPr>
        <w:t xml:space="preserve">                                                                                                                                </w:t>
      </w:r>
      <w:r>
        <w:rPr>
          <w:rFonts w:ascii="Times New Roman" w:eastAsia="Times New Roman" w:hAnsi="Times New Roman"/>
          <w:sz w:val="20"/>
          <w:szCs w:val="20"/>
          <w:lang w:eastAsia="ru-RU"/>
        </w:rPr>
        <w:t xml:space="preserve">   </w:t>
      </w:r>
      <w:r w:rsidRPr="0045113E">
        <w:rPr>
          <w:rFonts w:ascii="Times New Roman" w:eastAsia="Times New Roman" w:hAnsi="Times New Roman"/>
          <w:sz w:val="20"/>
          <w:szCs w:val="20"/>
          <w:lang w:eastAsia="ru-RU"/>
        </w:rPr>
        <w:t>с "___"______________ 20____ г.</w:t>
      </w:r>
    </w:p>
    <w:p w:rsidR="003B34B4" w:rsidRPr="0045113E" w:rsidRDefault="003B34B4" w:rsidP="003B34B4">
      <w:pPr>
        <w:tabs>
          <w:tab w:val="left" w:pos="1127"/>
        </w:tabs>
        <w:rPr>
          <w:rFonts w:ascii="Times New Roman" w:eastAsia="Times New Roman" w:hAnsi="Times New Roman"/>
          <w:sz w:val="20"/>
          <w:szCs w:val="20"/>
          <w:lang w:eastAsia="ru-RU"/>
        </w:rPr>
      </w:pPr>
      <w:r w:rsidRPr="0045113E">
        <w:rPr>
          <w:rFonts w:ascii="Times New Roman" w:eastAsia="Times New Roman" w:hAnsi="Times New Roman"/>
          <w:sz w:val="20"/>
          <w:szCs w:val="20"/>
          <w:lang w:eastAsia="ru-RU"/>
        </w:rPr>
        <w:t xml:space="preserve">                                                                                                                              </w:t>
      </w:r>
      <w:r>
        <w:rPr>
          <w:rFonts w:ascii="Times New Roman" w:eastAsia="Times New Roman" w:hAnsi="Times New Roman"/>
          <w:sz w:val="20"/>
          <w:szCs w:val="20"/>
          <w:lang w:eastAsia="ru-RU"/>
        </w:rPr>
        <w:t xml:space="preserve">   </w:t>
      </w:r>
      <w:r w:rsidRPr="0045113E">
        <w:rPr>
          <w:rFonts w:ascii="Times New Roman" w:eastAsia="Times New Roman" w:hAnsi="Times New Roman"/>
          <w:sz w:val="20"/>
          <w:szCs w:val="20"/>
          <w:lang w:eastAsia="ru-RU"/>
        </w:rPr>
        <w:t>по "___"______________ 20____ г.</w:t>
      </w:r>
    </w:p>
    <w:p w:rsidR="003B34B4" w:rsidRPr="0045113E" w:rsidRDefault="003B34B4" w:rsidP="003B34B4">
      <w:pPr>
        <w:tabs>
          <w:tab w:val="left" w:pos="1127"/>
        </w:tabs>
        <w:rPr>
          <w:rFonts w:ascii="Times New Roman" w:eastAsia="Times New Roman" w:hAnsi="Times New Roman"/>
          <w:lang w:eastAsia="ru-RU"/>
        </w:rPr>
      </w:pPr>
    </w:p>
    <w:p w:rsidR="003B34B4" w:rsidRPr="0045113E" w:rsidRDefault="003B34B4" w:rsidP="003B34B4">
      <w:pPr>
        <w:tabs>
          <w:tab w:val="left" w:pos="1127"/>
        </w:tabs>
        <w:jc w:val="center"/>
        <w:rPr>
          <w:rFonts w:ascii="Times New Roman" w:eastAsia="Times New Roman" w:hAnsi="Times New Roman"/>
          <w:b/>
          <w:sz w:val="24"/>
          <w:szCs w:val="24"/>
          <w:lang w:eastAsia="ru-RU"/>
        </w:rPr>
      </w:pPr>
      <w:r w:rsidRPr="0045113E">
        <w:rPr>
          <w:rFonts w:ascii="Times New Roman" w:eastAsia="Times New Roman" w:hAnsi="Times New Roman"/>
          <w:b/>
          <w:sz w:val="24"/>
          <w:szCs w:val="24"/>
          <w:lang w:eastAsia="ru-RU"/>
        </w:rPr>
        <w:t>Разрешение № _______________</w:t>
      </w:r>
    </w:p>
    <w:p w:rsidR="003B34B4" w:rsidRDefault="003B34B4" w:rsidP="003B34B4">
      <w:pPr>
        <w:tabs>
          <w:tab w:val="left" w:pos="1127"/>
        </w:tabs>
        <w:jc w:val="center"/>
        <w:rPr>
          <w:rFonts w:ascii="Times New Roman" w:eastAsia="Times New Roman" w:hAnsi="Times New Roman"/>
          <w:b/>
          <w:sz w:val="24"/>
          <w:szCs w:val="24"/>
          <w:lang w:eastAsia="ru-RU"/>
        </w:rPr>
      </w:pPr>
      <w:r w:rsidRPr="0045113E">
        <w:rPr>
          <w:rFonts w:ascii="Times New Roman" w:eastAsia="Times New Roman" w:hAnsi="Times New Roman"/>
          <w:b/>
          <w:sz w:val="24"/>
          <w:szCs w:val="24"/>
          <w:lang w:eastAsia="ru-RU"/>
        </w:rPr>
        <w:t>на производство земляных работ на территории</w:t>
      </w:r>
      <w:r>
        <w:rPr>
          <w:rFonts w:ascii="Times New Roman" w:eastAsia="Times New Roman" w:hAnsi="Times New Roman"/>
          <w:b/>
          <w:sz w:val="24"/>
          <w:szCs w:val="24"/>
          <w:lang w:eastAsia="ru-RU"/>
        </w:rPr>
        <w:t xml:space="preserve"> ПАО «Уралхимпласт»</w:t>
      </w:r>
    </w:p>
    <w:p w:rsidR="003B34B4" w:rsidRPr="0045113E" w:rsidRDefault="003B34B4" w:rsidP="003B34B4">
      <w:pPr>
        <w:tabs>
          <w:tab w:val="left" w:pos="1127"/>
        </w:tabs>
        <w:jc w:val="center"/>
        <w:rPr>
          <w:rFonts w:ascii="Times New Roman" w:eastAsia="Times New Roman" w:hAnsi="Times New Roman"/>
          <w:b/>
          <w:sz w:val="24"/>
          <w:szCs w:val="24"/>
          <w:lang w:eastAsia="ru-RU"/>
        </w:rPr>
      </w:pPr>
    </w:p>
    <w:p w:rsidR="003B34B4" w:rsidRPr="0045113E" w:rsidRDefault="003B34B4" w:rsidP="003B34B4">
      <w:pPr>
        <w:tabs>
          <w:tab w:val="left" w:pos="1127"/>
        </w:tabs>
        <w:rPr>
          <w:rFonts w:ascii="Times New Roman" w:eastAsia="Times New Roman" w:hAnsi="Times New Roman"/>
          <w:sz w:val="20"/>
          <w:szCs w:val="20"/>
          <w:lang w:eastAsia="ru-RU"/>
        </w:rPr>
      </w:pPr>
      <w:r w:rsidRPr="0045113E">
        <w:rPr>
          <w:rFonts w:ascii="Times New Roman" w:eastAsia="Times New Roman" w:hAnsi="Times New Roman"/>
          <w:noProof/>
          <w:sz w:val="20"/>
          <w:szCs w:val="20"/>
          <w:lang w:eastAsia="ru-RU"/>
        </w:rPr>
        <mc:AlternateContent>
          <mc:Choice Requires="wps">
            <w:drawing>
              <wp:anchor distT="0" distB="0" distL="114300" distR="114300" simplePos="0" relativeHeight="251661312" behindDoc="0" locked="0" layoutInCell="1" allowOverlap="1" wp14:anchorId="7F934551" wp14:editId="4FD7359A">
                <wp:simplePos x="0" y="0"/>
                <wp:positionH relativeFrom="column">
                  <wp:posOffset>2292985</wp:posOffset>
                </wp:positionH>
                <wp:positionV relativeFrom="paragraph">
                  <wp:posOffset>141605</wp:posOffset>
                </wp:positionV>
                <wp:extent cx="3759835" cy="0"/>
                <wp:effectExtent l="10795" t="9525" r="10795" b="9525"/>
                <wp:wrapNone/>
                <wp:docPr id="12" name="Прямая со стрелкой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5983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Прямая со стрелкой 12" o:spid="_x0000_s1026" type="#_x0000_t32" style="position:absolute;margin-left:180.55pt;margin-top:11.15pt;width:296.0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"/>
            </w:pict>
          </mc:Fallback>
        </mc:AlternateContent>
      </w:r>
      <w:r w:rsidRPr="0045113E">
        <w:rPr>
          <w:rFonts w:ascii="Times New Roman" w:eastAsia="Times New Roman" w:hAnsi="Times New Roman"/>
          <w:sz w:val="20"/>
          <w:szCs w:val="20"/>
          <w:lang w:eastAsia="ru-RU"/>
        </w:rPr>
        <w:t>1. Место проведения земляных работ</w:t>
      </w:r>
    </w:p>
    <w:p w:rsidR="003B34B4" w:rsidRPr="0045113E" w:rsidRDefault="003B34B4" w:rsidP="003B34B4">
      <w:pPr>
        <w:tabs>
          <w:tab w:val="left" w:pos="1127"/>
        </w:tabs>
        <w:jc w:val="center"/>
        <w:rPr>
          <w:rFonts w:ascii="Times New Roman" w:eastAsia="Times New Roman" w:hAnsi="Times New Roman"/>
          <w:sz w:val="16"/>
          <w:szCs w:val="16"/>
          <w:lang w:eastAsia="ru-RU"/>
        </w:rPr>
      </w:pPr>
      <w:r w:rsidRPr="0045113E">
        <w:rPr>
          <w:rFonts w:ascii="Times New Roman" w:eastAsia="Times New Roman" w:hAnsi="Times New Roman"/>
          <w:sz w:val="16"/>
          <w:szCs w:val="16"/>
          <w:lang w:eastAsia="ru-RU"/>
        </w:rPr>
        <w:t xml:space="preserve">                                                                                         </w:t>
      </w:r>
    </w:p>
    <w:p w:rsidR="003B34B4" w:rsidRPr="0045113E" w:rsidRDefault="003B34B4" w:rsidP="003B34B4">
      <w:pPr>
        <w:tabs>
          <w:tab w:val="left" w:pos="1127"/>
        </w:tabs>
        <w:rPr>
          <w:rFonts w:ascii="Times New Roman" w:eastAsia="Times New Roman" w:hAnsi="Times New Roman"/>
          <w:sz w:val="20"/>
          <w:szCs w:val="20"/>
          <w:lang w:eastAsia="ru-RU"/>
        </w:rPr>
      </w:pPr>
      <w:r w:rsidRPr="0045113E">
        <w:rPr>
          <w:rFonts w:ascii="Times New Roman" w:eastAsia="Times New Roman" w:hAnsi="Times New Roman"/>
          <w:noProof/>
          <w:sz w:val="20"/>
          <w:szCs w:val="20"/>
          <w:lang w:eastAsia="ru-RU"/>
        </w:rPr>
        <mc:AlternateContent>
          <mc:Choice Requires="wps">
            <w:drawing>
              <wp:anchor distT="0" distB="0" distL="114300" distR="114300" simplePos="0" relativeHeight="251662336" behindDoc="0" locked="0" layoutInCell="1" allowOverlap="1" wp14:anchorId="1E121D62" wp14:editId="37FDFCF0">
                <wp:simplePos x="0" y="0"/>
                <wp:positionH relativeFrom="column">
                  <wp:posOffset>2529840</wp:posOffset>
                </wp:positionH>
                <wp:positionV relativeFrom="paragraph">
                  <wp:posOffset>147320</wp:posOffset>
                </wp:positionV>
                <wp:extent cx="3546475" cy="0"/>
                <wp:effectExtent l="9525" t="11430" r="6350" b="7620"/>
                <wp:wrapNone/>
                <wp:docPr id="11" name="Прямая со стрелкой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464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1" o:spid="_x0000_s1026" type="#_x0000_t32" style="position:absolute;margin-left:199.2pt;margin-top:11.6pt;width:279.2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"/>
            </w:pict>
          </mc:Fallback>
        </mc:AlternateContent>
      </w:r>
      <w:r w:rsidRPr="0045113E">
        <w:rPr>
          <w:rFonts w:ascii="Times New Roman" w:eastAsia="Times New Roman" w:hAnsi="Times New Roman"/>
          <w:sz w:val="20"/>
          <w:szCs w:val="20"/>
          <w:lang w:eastAsia="ru-RU"/>
        </w:rPr>
        <w:t>2. Непосредственный руководитель работ</w:t>
      </w:r>
    </w:p>
    <w:p w:rsidR="003B34B4" w:rsidRPr="0045113E" w:rsidRDefault="003B34B4" w:rsidP="003B34B4">
      <w:pPr>
        <w:tabs>
          <w:tab w:val="left" w:pos="1127"/>
        </w:tabs>
        <w:jc w:val="center"/>
        <w:rPr>
          <w:rFonts w:ascii="Times New Roman" w:eastAsia="Times New Roman" w:hAnsi="Times New Roman"/>
          <w:sz w:val="16"/>
          <w:szCs w:val="16"/>
          <w:lang w:eastAsia="ru-RU"/>
        </w:rPr>
      </w:pPr>
      <w:r w:rsidRPr="0045113E">
        <w:rPr>
          <w:rFonts w:ascii="Times New Roman" w:eastAsia="Times New Roman" w:hAnsi="Times New Roman"/>
          <w:sz w:val="16"/>
          <w:szCs w:val="16"/>
          <w:lang w:eastAsia="ru-RU"/>
        </w:rPr>
        <w:t xml:space="preserve">                                                                                             (организация/подразделение, должность, Ф.И.О.)</w:t>
      </w:r>
    </w:p>
    <w:p w:rsidR="003B34B4" w:rsidRPr="0045113E" w:rsidRDefault="003B34B4" w:rsidP="003B34B4">
      <w:pPr>
        <w:tabs>
          <w:tab w:val="left" w:pos="1127"/>
        </w:tabs>
        <w:rPr>
          <w:rFonts w:ascii="Times New Roman" w:eastAsia="Times New Roman" w:hAnsi="Times New Roman"/>
          <w:sz w:val="20"/>
          <w:szCs w:val="20"/>
          <w:lang w:eastAsia="ru-RU"/>
        </w:rPr>
      </w:pPr>
      <w:r w:rsidRPr="0045113E">
        <w:rPr>
          <w:rFonts w:ascii="Times New Roman" w:eastAsia="Times New Roman" w:hAnsi="Times New Roman"/>
          <w:noProof/>
          <w:sz w:val="20"/>
          <w:szCs w:val="20"/>
          <w:lang w:eastAsia="ru-RU"/>
        </w:rPr>
        <mc:AlternateContent>
          <mc:Choice Requires="wps">
            <w:drawing>
              <wp:anchor distT="0" distB="0" distL="114300" distR="114300" simplePos="0" relativeHeight="251663360" behindDoc="0" locked="0" layoutInCell="1" allowOverlap="1" wp14:anchorId="3920F59D" wp14:editId="407B610D">
                <wp:simplePos x="0" y="0"/>
                <wp:positionH relativeFrom="column">
                  <wp:posOffset>1710690</wp:posOffset>
                </wp:positionH>
                <wp:positionV relativeFrom="paragraph">
                  <wp:posOffset>163830</wp:posOffset>
                </wp:positionV>
                <wp:extent cx="4365625" cy="0"/>
                <wp:effectExtent l="9525" t="5080" r="6350" b="13970"/>
                <wp:wrapNone/>
                <wp:docPr id="10" name="Прямая со стрелкой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656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0" o:spid="_x0000_s1026" type="#_x0000_t32" style="position:absolute;margin-left:134.7pt;margin-top:12.9pt;width:343.75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"/>
            </w:pict>
          </mc:Fallback>
        </mc:AlternateContent>
      </w:r>
      <w:r w:rsidRPr="0045113E">
        <w:rPr>
          <w:rFonts w:ascii="Times New Roman" w:eastAsia="Times New Roman" w:hAnsi="Times New Roman"/>
          <w:sz w:val="20"/>
          <w:szCs w:val="20"/>
          <w:lang w:eastAsia="ru-RU"/>
        </w:rPr>
        <w:t>3. Характер земляных работ</w:t>
      </w:r>
    </w:p>
    <w:p w:rsidR="003B34B4" w:rsidRPr="0045113E" w:rsidRDefault="003B34B4" w:rsidP="003B34B4">
      <w:pPr>
        <w:tabs>
          <w:tab w:val="left" w:pos="1127"/>
        </w:tabs>
        <w:rPr>
          <w:rFonts w:ascii="Times New Roman" w:eastAsia="Times New Roman" w:hAnsi="Times New Roman"/>
          <w:sz w:val="20"/>
          <w:szCs w:val="20"/>
          <w:lang w:eastAsia="ru-RU"/>
        </w:rPr>
      </w:pPr>
    </w:p>
    <w:p w:rsidR="003B34B4" w:rsidRPr="0045113E" w:rsidRDefault="003B34B4" w:rsidP="003B34B4">
      <w:pPr>
        <w:tabs>
          <w:tab w:val="left" w:pos="1127"/>
        </w:tabs>
        <w:rPr>
          <w:rFonts w:ascii="Times New Roman" w:eastAsia="Times New Roman" w:hAnsi="Times New Roman"/>
          <w:sz w:val="20"/>
          <w:szCs w:val="20"/>
          <w:lang w:eastAsia="ru-RU"/>
        </w:rPr>
      </w:pPr>
      <w:r w:rsidRPr="0045113E">
        <w:rPr>
          <w:rFonts w:ascii="Times New Roman" w:eastAsia="Times New Roman" w:hAnsi="Times New Roman"/>
          <w:noProof/>
          <w:sz w:val="20"/>
          <w:szCs w:val="20"/>
          <w:lang w:eastAsia="ru-RU"/>
        </w:rPr>
        <mc:AlternateContent>
          <mc:Choice Requires="wps">
            <w:drawing>
              <wp:anchor distT="0" distB="0" distL="114300" distR="114300" simplePos="0" relativeHeight="251664384" behindDoc="0" locked="0" layoutInCell="1" allowOverlap="1" wp14:anchorId="0465B2C0" wp14:editId="4C871583">
                <wp:simplePos x="0" y="0"/>
                <wp:positionH relativeFrom="column">
                  <wp:posOffset>66040</wp:posOffset>
                </wp:positionH>
                <wp:positionV relativeFrom="paragraph">
                  <wp:posOffset>113030</wp:posOffset>
                </wp:positionV>
                <wp:extent cx="6026785" cy="0"/>
                <wp:effectExtent l="12700" t="8255" r="8890" b="10795"/>
                <wp:wrapNone/>
                <wp:docPr id="9" name="Прямая со стрелкой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0267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9" o:spid="_x0000_s1026" type="#_x0000_t32" style="position:absolute;margin-left:5.2pt;margin-top:8.9pt;width:474.55pt;height:0;flip:x;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"/>
            </w:pict>
          </mc:Fallback>
        </mc:AlternateContent>
      </w:r>
    </w:p>
    <w:p w:rsidR="003B34B4" w:rsidRPr="0045113E" w:rsidRDefault="003B34B4" w:rsidP="003B34B4">
      <w:pPr>
        <w:tabs>
          <w:tab w:val="left" w:pos="1127"/>
        </w:tabs>
        <w:rPr>
          <w:rFonts w:ascii="Times New Roman" w:eastAsia="Times New Roman" w:hAnsi="Times New Roman"/>
          <w:sz w:val="20"/>
          <w:szCs w:val="20"/>
          <w:lang w:eastAsia="ru-RU"/>
        </w:rPr>
      </w:pPr>
      <w:r w:rsidRPr="0045113E">
        <w:rPr>
          <w:rFonts w:ascii="Times New Roman" w:eastAsia="Times New Roman" w:hAnsi="Times New Roman"/>
          <w:sz w:val="20"/>
          <w:szCs w:val="20"/>
          <w:lang w:eastAsia="ru-RU"/>
        </w:rPr>
        <w:t xml:space="preserve">4. Выкопировка из генплана предприятия с указанием места проведения земляных работ и всех подземных сооружений в масштабе 1:500 соответствует натуре, </w:t>
      </w:r>
      <w:proofErr w:type="gramStart"/>
      <w:r w:rsidRPr="0045113E">
        <w:rPr>
          <w:rFonts w:ascii="Times New Roman" w:eastAsia="Times New Roman" w:hAnsi="Times New Roman"/>
          <w:sz w:val="20"/>
          <w:szCs w:val="20"/>
          <w:lang w:eastAsia="ru-RU"/>
        </w:rPr>
        <w:t>выдана</w:t>
      </w:r>
      <w:proofErr w:type="gramEnd"/>
      <w:r w:rsidRPr="0045113E">
        <w:rPr>
          <w:rFonts w:ascii="Times New Roman" w:eastAsia="Times New Roman" w:hAnsi="Times New Roman"/>
          <w:sz w:val="20"/>
          <w:szCs w:val="20"/>
          <w:lang w:eastAsia="ru-RU"/>
        </w:rPr>
        <w:t xml:space="preserve"> непосредственному руководителю работ.</w:t>
      </w:r>
    </w:p>
    <w:p w:rsidR="003B34B4" w:rsidRPr="0045113E" w:rsidRDefault="003B34B4" w:rsidP="003B34B4">
      <w:pPr>
        <w:tabs>
          <w:tab w:val="left" w:pos="1127"/>
        </w:tabs>
        <w:spacing w:line="276" w:lineRule="auto"/>
        <w:rPr>
          <w:rFonts w:ascii="Times New Roman" w:eastAsia="Times New Roman" w:hAnsi="Times New Roman"/>
          <w:sz w:val="20"/>
          <w:szCs w:val="20"/>
          <w:lang w:eastAsia="ru-RU"/>
        </w:rPr>
      </w:pPr>
      <w:proofErr w:type="gramStart"/>
      <w:r w:rsidRPr="0045113E">
        <w:rPr>
          <w:rFonts w:ascii="Times New Roman" w:eastAsia="Times New Roman" w:hAnsi="Times New Roman"/>
          <w:sz w:val="20"/>
          <w:szCs w:val="20"/>
          <w:lang w:eastAsia="ru-RU"/>
        </w:rPr>
        <w:t>Сотрудник</w:t>
      </w:r>
      <w:proofErr w:type="gramEnd"/>
      <w:r w:rsidRPr="0045113E">
        <w:rPr>
          <w:rFonts w:ascii="Times New Roman" w:eastAsia="Times New Roman" w:hAnsi="Times New Roman"/>
          <w:sz w:val="20"/>
          <w:szCs w:val="20"/>
          <w:lang w:eastAsia="ru-RU"/>
        </w:rPr>
        <w:t xml:space="preserve"> оформивший разрешение</w:t>
      </w:r>
    </w:p>
    <w:p w:rsidR="003B34B4" w:rsidRPr="0045113E" w:rsidRDefault="003B34B4" w:rsidP="003B34B4">
      <w:pPr>
        <w:tabs>
          <w:tab w:val="left" w:pos="1127"/>
        </w:tabs>
        <w:spacing w:line="276" w:lineRule="auto"/>
        <w:rPr>
          <w:rFonts w:ascii="Times New Roman" w:eastAsia="Times New Roman" w:hAnsi="Times New Roman"/>
          <w:sz w:val="16"/>
          <w:szCs w:val="16"/>
          <w:lang w:eastAsia="ru-RU"/>
        </w:rPr>
      </w:pPr>
      <w:r w:rsidRPr="0045113E">
        <w:rPr>
          <w:rFonts w:ascii="Times New Roman" w:eastAsia="Times New Roman" w:hAnsi="Times New Roman"/>
          <w:noProof/>
          <w:sz w:val="20"/>
          <w:szCs w:val="20"/>
          <w:lang w:eastAsia="ru-RU"/>
        </w:rPr>
        <mc:AlternateContent>
          <mc:Choice Requires="wps">
            <w:drawing>
              <wp:anchor distT="0" distB="0" distL="114300" distR="114300" simplePos="0" relativeHeight="251666432" behindDoc="0" locked="0" layoutInCell="1" allowOverlap="1" wp14:anchorId="31203244" wp14:editId="3B35299A">
                <wp:simplePos x="0" y="0"/>
                <wp:positionH relativeFrom="column">
                  <wp:posOffset>2205355</wp:posOffset>
                </wp:positionH>
                <wp:positionV relativeFrom="paragraph">
                  <wp:posOffset>5715</wp:posOffset>
                </wp:positionV>
                <wp:extent cx="3913505" cy="7620"/>
                <wp:effectExtent l="0" t="0" r="29845" b="30480"/>
                <wp:wrapNone/>
                <wp:docPr id="15" name="Прямая со стрелкой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13505" cy="762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5" o:spid="_x0000_s1026" type="#_x0000_t32" style="position:absolute;margin-left:173.65pt;margin-top:.45pt;width:308.15pt;height:.6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"/>
            </w:pict>
          </mc:Fallback>
        </mc:AlternateContent>
      </w:r>
      <w:r w:rsidRPr="0045113E">
        <w:rPr>
          <w:rFonts w:ascii="Times New Roman" w:eastAsia="Times New Roman" w:hAnsi="Times New Roman"/>
          <w:sz w:val="16"/>
          <w:szCs w:val="16"/>
          <w:lang w:eastAsia="ru-RU"/>
        </w:rPr>
        <w:t xml:space="preserve">                                                                                                                                      (организация/подразделение, должность, Ф.И.О.)</w:t>
      </w:r>
    </w:p>
    <w:p w:rsidR="003B34B4" w:rsidRPr="0045113E" w:rsidRDefault="003B34B4" w:rsidP="003B34B4">
      <w:pPr>
        <w:tabs>
          <w:tab w:val="left" w:pos="1127"/>
        </w:tabs>
        <w:spacing w:line="276"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 xml:space="preserve">5. </w:t>
      </w:r>
      <w:r w:rsidRPr="0045113E">
        <w:rPr>
          <w:rFonts w:ascii="Times New Roman" w:eastAsia="Times New Roman" w:hAnsi="Times New Roman"/>
          <w:sz w:val="20"/>
          <w:szCs w:val="20"/>
          <w:lang w:eastAsia="ru-RU"/>
        </w:rPr>
        <w:t>Производство работ дополнительно согласовать со следующими службами и цехами (нужное подчеркнуть):</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4"/>
        <w:gridCol w:w="1914"/>
        <w:gridCol w:w="1914"/>
        <w:gridCol w:w="2021"/>
        <w:gridCol w:w="1984"/>
      </w:tblGrid>
      <w:tr w:rsidR="003B34B4" w:rsidRPr="0045113E" w:rsidTr="00CC571D">
        <w:tc>
          <w:tcPr>
            <w:tcW w:w="1914" w:type="dxa"/>
            <w:shd w:val="clear" w:color="auto" w:fill="auto"/>
            <w:vAlign w:val="center"/>
          </w:tcPr>
          <w:p w:rsidR="003B34B4" w:rsidRPr="0045113E" w:rsidRDefault="003B34B4" w:rsidP="00CC571D">
            <w:pPr>
              <w:tabs>
                <w:tab w:val="left" w:pos="1127"/>
              </w:tabs>
              <w:spacing w:line="276" w:lineRule="auto"/>
              <w:jc w:val="center"/>
              <w:rPr>
                <w:rFonts w:ascii="Times New Roman" w:eastAsia="Times New Roman" w:hAnsi="Times New Roman"/>
                <w:sz w:val="16"/>
                <w:szCs w:val="16"/>
                <w:lang w:eastAsia="ru-RU"/>
              </w:rPr>
            </w:pPr>
            <w:r w:rsidRPr="0045113E">
              <w:rPr>
                <w:rFonts w:ascii="Times New Roman" w:eastAsia="Times New Roman" w:hAnsi="Times New Roman"/>
                <w:sz w:val="16"/>
                <w:szCs w:val="16"/>
                <w:lang w:eastAsia="ru-RU"/>
              </w:rPr>
              <w:t>Пожарная охрана</w:t>
            </w:r>
          </w:p>
        </w:tc>
        <w:tc>
          <w:tcPr>
            <w:tcW w:w="1914" w:type="dxa"/>
            <w:shd w:val="clear" w:color="auto" w:fill="auto"/>
            <w:vAlign w:val="center"/>
          </w:tcPr>
          <w:p w:rsidR="003B34B4" w:rsidRPr="0045113E" w:rsidRDefault="003B34B4" w:rsidP="00CC571D">
            <w:pPr>
              <w:tabs>
                <w:tab w:val="left" w:pos="1127"/>
              </w:tabs>
              <w:spacing w:line="276" w:lineRule="auto"/>
              <w:jc w:val="center"/>
              <w:rPr>
                <w:rFonts w:ascii="Times New Roman" w:eastAsia="Times New Roman" w:hAnsi="Times New Roman"/>
                <w:sz w:val="16"/>
                <w:szCs w:val="16"/>
                <w:lang w:eastAsia="ru-RU"/>
              </w:rPr>
            </w:pPr>
            <w:r w:rsidRPr="0045113E">
              <w:rPr>
                <w:rFonts w:ascii="Times New Roman" w:eastAsia="Times New Roman" w:hAnsi="Times New Roman"/>
                <w:sz w:val="16"/>
                <w:szCs w:val="16"/>
                <w:lang w:eastAsia="ru-RU"/>
              </w:rPr>
              <w:t>Цех 34</w:t>
            </w:r>
          </w:p>
        </w:tc>
        <w:tc>
          <w:tcPr>
            <w:tcW w:w="1914" w:type="dxa"/>
            <w:shd w:val="clear" w:color="auto" w:fill="auto"/>
            <w:vAlign w:val="center"/>
          </w:tcPr>
          <w:p w:rsidR="003B34B4" w:rsidRPr="0045113E" w:rsidRDefault="003B34B4" w:rsidP="00CC571D">
            <w:pPr>
              <w:tabs>
                <w:tab w:val="left" w:pos="1127"/>
              </w:tabs>
              <w:spacing w:line="276" w:lineRule="auto"/>
              <w:jc w:val="center"/>
              <w:rPr>
                <w:rFonts w:ascii="Times New Roman" w:eastAsia="Times New Roman" w:hAnsi="Times New Roman"/>
                <w:sz w:val="16"/>
                <w:szCs w:val="16"/>
                <w:lang w:eastAsia="ru-RU"/>
              </w:rPr>
            </w:pPr>
            <w:r w:rsidRPr="0045113E">
              <w:rPr>
                <w:rFonts w:ascii="Times New Roman" w:eastAsia="Times New Roman" w:hAnsi="Times New Roman"/>
                <w:sz w:val="16"/>
                <w:szCs w:val="16"/>
                <w:lang w:eastAsia="ru-RU"/>
              </w:rPr>
              <w:t>Цех 36</w:t>
            </w:r>
          </w:p>
        </w:tc>
        <w:tc>
          <w:tcPr>
            <w:tcW w:w="2021" w:type="dxa"/>
            <w:shd w:val="clear" w:color="auto" w:fill="auto"/>
            <w:vAlign w:val="center"/>
          </w:tcPr>
          <w:p w:rsidR="003B34B4" w:rsidRPr="0045113E" w:rsidRDefault="003B34B4" w:rsidP="00CC571D">
            <w:pPr>
              <w:tabs>
                <w:tab w:val="left" w:pos="1127"/>
              </w:tabs>
              <w:spacing w:line="276" w:lineRule="auto"/>
              <w:jc w:val="center"/>
              <w:rPr>
                <w:rFonts w:ascii="Times New Roman" w:eastAsia="Times New Roman" w:hAnsi="Times New Roman"/>
                <w:sz w:val="16"/>
                <w:szCs w:val="16"/>
                <w:lang w:eastAsia="ru-RU"/>
              </w:rPr>
            </w:pPr>
            <w:r w:rsidRPr="0045113E">
              <w:rPr>
                <w:rFonts w:ascii="Times New Roman" w:eastAsia="Times New Roman" w:hAnsi="Times New Roman"/>
                <w:sz w:val="16"/>
                <w:szCs w:val="16"/>
                <w:lang w:eastAsia="ru-RU"/>
              </w:rPr>
              <w:t>Цех 39</w:t>
            </w:r>
          </w:p>
        </w:tc>
        <w:tc>
          <w:tcPr>
            <w:tcW w:w="1984" w:type="dxa"/>
            <w:shd w:val="clear" w:color="auto" w:fill="auto"/>
            <w:vAlign w:val="center"/>
          </w:tcPr>
          <w:p w:rsidR="003B34B4" w:rsidRPr="0045113E" w:rsidRDefault="003B34B4" w:rsidP="00CC571D">
            <w:pPr>
              <w:tabs>
                <w:tab w:val="left" w:pos="1127"/>
              </w:tabs>
              <w:spacing w:line="276" w:lineRule="auto"/>
              <w:jc w:val="center"/>
              <w:rPr>
                <w:rFonts w:ascii="Times New Roman" w:eastAsia="Times New Roman" w:hAnsi="Times New Roman"/>
                <w:sz w:val="16"/>
                <w:szCs w:val="16"/>
                <w:lang w:eastAsia="ru-RU"/>
              </w:rPr>
            </w:pPr>
            <w:r w:rsidRPr="0045113E">
              <w:rPr>
                <w:rFonts w:ascii="Times New Roman" w:eastAsia="Times New Roman" w:hAnsi="Times New Roman"/>
                <w:sz w:val="16"/>
                <w:szCs w:val="16"/>
                <w:lang w:eastAsia="ru-RU"/>
              </w:rPr>
              <w:t>УИТ</w:t>
            </w:r>
          </w:p>
        </w:tc>
      </w:tr>
      <w:tr w:rsidR="003B34B4" w:rsidRPr="0045113E" w:rsidTr="00CC571D">
        <w:trPr>
          <w:trHeight w:val="563"/>
        </w:trPr>
        <w:tc>
          <w:tcPr>
            <w:tcW w:w="1914" w:type="dxa"/>
            <w:shd w:val="clear" w:color="auto" w:fill="auto"/>
            <w:vAlign w:val="center"/>
          </w:tcPr>
          <w:p w:rsidR="003B34B4" w:rsidRPr="0045113E" w:rsidRDefault="003B34B4" w:rsidP="00CC571D">
            <w:pPr>
              <w:tabs>
                <w:tab w:val="left" w:pos="1127"/>
              </w:tabs>
              <w:spacing w:line="276" w:lineRule="auto"/>
              <w:jc w:val="center"/>
              <w:rPr>
                <w:rFonts w:ascii="Times New Roman" w:eastAsia="Times New Roman" w:hAnsi="Times New Roman"/>
                <w:sz w:val="14"/>
                <w:szCs w:val="16"/>
                <w:lang w:eastAsia="ru-RU"/>
              </w:rPr>
            </w:pPr>
          </w:p>
          <w:p w:rsidR="003B34B4" w:rsidRPr="0045113E" w:rsidRDefault="003B34B4" w:rsidP="00CC571D">
            <w:pPr>
              <w:jc w:val="center"/>
              <w:rPr>
                <w:rFonts w:ascii="Times New Roman" w:eastAsia="Times New Roman" w:hAnsi="Times New Roman"/>
                <w:sz w:val="14"/>
                <w:szCs w:val="16"/>
                <w:lang w:eastAsia="ru-RU"/>
              </w:rPr>
            </w:pPr>
          </w:p>
          <w:p w:rsidR="003B34B4" w:rsidRPr="0045113E" w:rsidRDefault="003B34B4" w:rsidP="00CC571D">
            <w:pPr>
              <w:jc w:val="center"/>
              <w:rPr>
                <w:rFonts w:ascii="Times New Roman" w:eastAsia="Times New Roman" w:hAnsi="Times New Roman"/>
                <w:sz w:val="14"/>
                <w:szCs w:val="16"/>
                <w:lang w:eastAsia="ru-RU"/>
              </w:rPr>
            </w:pPr>
            <w:r w:rsidRPr="0045113E">
              <w:rPr>
                <w:rFonts w:ascii="Times New Roman" w:eastAsia="Times New Roman" w:hAnsi="Times New Roman"/>
                <w:sz w:val="14"/>
                <w:szCs w:val="16"/>
                <w:lang w:eastAsia="ru-RU"/>
              </w:rPr>
              <w:t>должность</w:t>
            </w:r>
          </w:p>
        </w:tc>
        <w:tc>
          <w:tcPr>
            <w:tcW w:w="1914" w:type="dxa"/>
            <w:shd w:val="clear" w:color="auto" w:fill="auto"/>
            <w:vAlign w:val="center"/>
          </w:tcPr>
          <w:p w:rsidR="003B34B4" w:rsidRPr="0045113E" w:rsidRDefault="003B34B4" w:rsidP="00CC571D">
            <w:pPr>
              <w:tabs>
                <w:tab w:val="left" w:pos="1127"/>
              </w:tabs>
              <w:spacing w:line="276" w:lineRule="auto"/>
              <w:jc w:val="center"/>
              <w:rPr>
                <w:rFonts w:ascii="Times New Roman" w:eastAsia="Times New Roman" w:hAnsi="Times New Roman"/>
                <w:sz w:val="14"/>
                <w:szCs w:val="16"/>
                <w:lang w:eastAsia="ru-RU"/>
              </w:rPr>
            </w:pPr>
          </w:p>
          <w:p w:rsidR="003B34B4" w:rsidRPr="0045113E" w:rsidRDefault="003B34B4" w:rsidP="00CC571D">
            <w:pPr>
              <w:jc w:val="center"/>
              <w:rPr>
                <w:rFonts w:ascii="Times New Roman" w:eastAsia="Times New Roman" w:hAnsi="Times New Roman"/>
                <w:sz w:val="14"/>
                <w:szCs w:val="16"/>
                <w:lang w:eastAsia="ru-RU"/>
              </w:rPr>
            </w:pPr>
          </w:p>
          <w:p w:rsidR="003B34B4" w:rsidRPr="0045113E" w:rsidRDefault="003B34B4" w:rsidP="00CC571D">
            <w:pPr>
              <w:jc w:val="center"/>
              <w:rPr>
                <w:rFonts w:ascii="Times New Roman" w:eastAsia="Times New Roman" w:hAnsi="Times New Roman"/>
                <w:sz w:val="14"/>
                <w:szCs w:val="16"/>
                <w:lang w:eastAsia="ru-RU"/>
              </w:rPr>
            </w:pPr>
            <w:r w:rsidRPr="0045113E">
              <w:rPr>
                <w:rFonts w:ascii="Times New Roman" w:eastAsia="Times New Roman" w:hAnsi="Times New Roman"/>
                <w:sz w:val="14"/>
                <w:szCs w:val="16"/>
                <w:lang w:eastAsia="ru-RU"/>
              </w:rPr>
              <w:t>должность</w:t>
            </w:r>
          </w:p>
        </w:tc>
        <w:tc>
          <w:tcPr>
            <w:tcW w:w="1914" w:type="dxa"/>
            <w:shd w:val="clear" w:color="auto" w:fill="auto"/>
            <w:vAlign w:val="center"/>
          </w:tcPr>
          <w:p w:rsidR="003B34B4" w:rsidRPr="0045113E" w:rsidRDefault="003B34B4" w:rsidP="00CC571D">
            <w:pPr>
              <w:tabs>
                <w:tab w:val="left" w:pos="1127"/>
              </w:tabs>
              <w:spacing w:line="276" w:lineRule="auto"/>
              <w:jc w:val="center"/>
              <w:rPr>
                <w:rFonts w:ascii="Times New Roman" w:eastAsia="Times New Roman" w:hAnsi="Times New Roman"/>
                <w:sz w:val="14"/>
                <w:szCs w:val="16"/>
                <w:lang w:eastAsia="ru-RU"/>
              </w:rPr>
            </w:pPr>
          </w:p>
          <w:p w:rsidR="003B34B4" w:rsidRPr="0045113E" w:rsidRDefault="003B34B4" w:rsidP="00CC571D">
            <w:pPr>
              <w:jc w:val="center"/>
              <w:rPr>
                <w:rFonts w:ascii="Times New Roman" w:eastAsia="Times New Roman" w:hAnsi="Times New Roman"/>
                <w:sz w:val="14"/>
                <w:szCs w:val="16"/>
                <w:lang w:eastAsia="ru-RU"/>
              </w:rPr>
            </w:pPr>
          </w:p>
          <w:p w:rsidR="003B34B4" w:rsidRPr="0045113E" w:rsidRDefault="003B34B4" w:rsidP="00CC571D">
            <w:pPr>
              <w:jc w:val="center"/>
              <w:rPr>
                <w:rFonts w:ascii="Times New Roman" w:eastAsia="Times New Roman" w:hAnsi="Times New Roman"/>
                <w:sz w:val="14"/>
                <w:szCs w:val="16"/>
                <w:lang w:eastAsia="ru-RU"/>
              </w:rPr>
            </w:pPr>
            <w:r w:rsidRPr="0045113E">
              <w:rPr>
                <w:rFonts w:ascii="Times New Roman" w:eastAsia="Times New Roman" w:hAnsi="Times New Roman"/>
                <w:sz w:val="14"/>
                <w:szCs w:val="16"/>
                <w:lang w:eastAsia="ru-RU"/>
              </w:rPr>
              <w:t>должность</w:t>
            </w:r>
          </w:p>
        </w:tc>
        <w:tc>
          <w:tcPr>
            <w:tcW w:w="2021" w:type="dxa"/>
            <w:shd w:val="clear" w:color="auto" w:fill="auto"/>
            <w:vAlign w:val="center"/>
          </w:tcPr>
          <w:p w:rsidR="003B34B4" w:rsidRPr="0045113E" w:rsidRDefault="003B34B4" w:rsidP="00CC571D">
            <w:pPr>
              <w:tabs>
                <w:tab w:val="left" w:pos="1127"/>
              </w:tabs>
              <w:spacing w:line="276" w:lineRule="auto"/>
              <w:jc w:val="center"/>
              <w:rPr>
                <w:rFonts w:ascii="Times New Roman" w:eastAsia="Times New Roman" w:hAnsi="Times New Roman"/>
                <w:sz w:val="14"/>
                <w:szCs w:val="16"/>
                <w:lang w:eastAsia="ru-RU"/>
              </w:rPr>
            </w:pPr>
          </w:p>
          <w:p w:rsidR="003B34B4" w:rsidRPr="0045113E" w:rsidRDefault="003B34B4" w:rsidP="00CC571D">
            <w:pPr>
              <w:jc w:val="center"/>
              <w:rPr>
                <w:rFonts w:ascii="Times New Roman" w:eastAsia="Times New Roman" w:hAnsi="Times New Roman"/>
                <w:sz w:val="14"/>
                <w:szCs w:val="16"/>
                <w:lang w:eastAsia="ru-RU"/>
              </w:rPr>
            </w:pPr>
          </w:p>
          <w:p w:rsidR="003B34B4" w:rsidRPr="0045113E" w:rsidRDefault="003B34B4" w:rsidP="00CC571D">
            <w:pPr>
              <w:jc w:val="center"/>
              <w:rPr>
                <w:rFonts w:ascii="Times New Roman" w:eastAsia="Times New Roman" w:hAnsi="Times New Roman"/>
                <w:sz w:val="14"/>
                <w:szCs w:val="16"/>
                <w:lang w:eastAsia="ru-RU"/>
              </w:rPr>
            </w:pPr>
            <w:r w:rsidRPr="0045113E">
              <w:rPr>
                <w:rFonts w:ascii="Times New Roman" w:eastAsia="Times New Roman" w:hAnsi="Times New Roman"/>
                <w:sz w:val="14"/>
                <w:szCs w:val="16"/>
                <w:lang w:eastAsia="ru-RU"/>
              </w:rPr>
              <w:t>должность</w:t>
            </w:r>
          </w:p>
        </w:tc>
        <w:tc>
          <w:tcPr>
            <w:tcW w:w="1984" w:type="dxa"/>
            <w:shd w:val="clear" w:color="auto" w:fill="auto"/>
            <w:vAlign w:val="center"/>
          </w:tcPr>
          <w:p w:rsidR="003B34B4" w:rsidRPr="0045113E" w:rsidRDefault="003B34B4" w:rsidP="00CC571D">
            <w:pPr>
              <w:tabs>
                <w:tab w:val="left" w:pos="1127"/>
              </w:tabs>
              <w:spacing w:line="276" w:lineRule="auto"/>
              <w:jc w:val="center"/>
              <w:rPr>
                <w:rFonts w:ascii="Times New Roman" w:eastAsia="Times New Roman" w:hAnsi="Times New Roman"/>
                <w:sz w:val="14"/>
                <w:szCs w:val="16"/>
                <w:lang w:eastAsia="ru-RU"/>
              </w:rPr>
            </w:pPr>
          </w:p>
          <w:p w:rsidR="003B34B4" w:rsidRPr="0045113E" w:rsidRDefault="003B34B4" w:rsidP="00CC571D">
            <w:pPr>
              <w:jc w:val="center"/>
              <w:rPr>
                <w:rFonts w:ascii="Times New Roman" w:eastAsia="Times New Roman" w:hAnsi="Times New Roman"/>
                <w:sz w:val="14"/>
                <w:szCs w:val="16"/>
                <w:lang w:eastAsia="ru-RU"/>
              </w:rPr>
            </w:pPr>
          </w:p>
          <w:p w:rsidR="003B34B4" w:rsidRPr="0045113E" w:rsidRDefault="003B34B4" w:rsidP="00CC571D">
            <w:pPr>
              <w:jc w:val="center"/>
              <w:rPr>
                <w:rFonts w:ascii="Times New Roman" w:eastAsia="Times New Roman" w:hAnsi="Times New Roman"/>
                <w:sz w:val="14"/>
                <w:szCs w:val="16"/>
                <w:lang w:eastAsia="ru-RU"/>
              </w:rPr>
            </w:pPr>
            <w:r w:rsidRPr="0045113E">
              <w:rPr>
                <w:rFonts w:ascii="Times New Roman" w:eastAsia="Times New Roman" w:hAnsi="Times New Roman"/>
                <w:sz w:val="14"/>
                <w:szCs w:val="16"/>
                <w:lang w:eastAsia="ru-RU"/>
              </w:rPr>
              <w:t>должность</w:t>
            </w:r>
          </w:p>
        </w:tc>
      </w:tr>
      <w:tr w:rsidR="003B34B4" w:rsidRPr="0045113E" w:rsidTr="00CC571D">
        <w:trPr>
          <w:trHeight w:val="118"/>
        </w:trPr>
        <w:tc>
          <w:tcPr>
            <w:tcW w:w="1914" w:type="dxa"/>
            <w:shd w:val="clear" w:color="auto" w:fill="auto"/>
            <w:vAlign w:val="center"/>
          </w:tcPr>
          <w:p w:rsidR="003B34B4" w:rsidRPr="0045113E" w:rsidRDefault="003B34B4" w:rsidP="00CC571D">
            <w:pPr>
              <w:tabs>
                <w:tab w:val="left" w:pos="1127"/>
              </w:tabs>
              <w:spacing w:line="276" w:lineRule="auto"/>
              <w:jc w:val="center"/>
              <w:rPr>
                <w:rFonts w:ascii="Times New Roman" w:eastAsia="Times New Roman" w:hAnsi="Times New Roman"/>
                <w:sz w:val="14"/>
                <w:szCs w:val="16"/>
                <w:lang w:eastAsia="ru-RU"/>
              </w:rPr>
            </w:pPr>
          </w:p>
          <w:p w:rsidR="003B34B4" w:rsidRPr="0045113E" w:rsidRDefault="003B34B4" w:rsidP="00CC571D">
            <w:pPr>
              <w:jc w:val="center"/>
              <w:rPr>
                <w:rFonts w:ascii="Times New Roman" w:eastAsia="Times New Roman" w:hAnsi="Times New Roman"/>
                <w:sz w:val="14"/>
                <w:szCs w:val="16"/>
                <w:lang w:eastAsia="ru-RU"/>
              </w:rPr>
            </w:pPr>
          </w:p>
          <w:p w:rsidR="003B34B4" w:rsidRPr="0045113E" w:rsidRDefault="003B34B4" w:rsidP="00CC571D">
            <w:pPr>
              <w:jc w:val="center"/>
              <w:rPr>
                <w:rFonts w:ascii="Times New Roman" w:eastAsia="Times New Roman" w:hAnsi="Times New Roman"/>
                <w:sz w:val="14"/>
                <w:szCs w:val="16"/>
                <w:lang w:eastAsia="ru-RU"/>
              </w:rPr>
            </w:pPr>
            <w:r w:rsidRPr="0045113E">
              <w:rPr>
                <w:rFonts w:ascii="Times New Roman" w:eastAsia="Times New Roman" w:hAnsi="Times New Roman"/>
                <w:sz w:val="14"/>
                <w:szCs w:val="16"/>
                <w:lang w:eastAsia="ru-RU"/>
              </w:rPr>
              <w:t>подпись</w:t>
            </w:r>
          </w:p>
        </w:tc>
        <w:tc>
          <w:tcPr>
            <w:tcW w:w="1914" w:type="dxa"/>
            <w:shd w:val="clear" w:color="auto" w:fill="auto"/>
            <w:vAlign w:val="center"/>
          </w:tcPr>
          <w:p w:rsidR="003B34B4" w:rsidRPr="0045113E" w:rsidRDefault="003B34B4" w:rsidP="00CC571D">
            <w:pPr>
              <w:tabs>
                <w:tab w:val="left" w:pos="1127"/>
              </w:tabs>
              <w:spacing w:line="276" w:lineRule="auto"/>
              <w:jc w:val="center"/>
              <w:rPr>
                <w:rFonts w:ascii="Times New Roman" w:eastAsia="Times New Roman" w:hAnsi="Times New Roman"/>
                <w:sz w:val="14"/>
                <w:szCs w:val="16"/>
                <w:lang w:eastAsia="ru-RU"/>
              </w:rPr>
            </w:pPr>
          </w:p>
          <w:p w:rsidR="003B34B4" w:rsidRPr="0045113E" w:rsidRDefault="003B34B4" w:rsidP="00CC571D">
            <w:pPr>
              <w:jc w:val="center"/>
              <w:rPr>
                <w:rFonts w:ascii="Times New Roman" w:eastAsia="Times New Roman" w:hAnsi="Times New Roman"/>
                <w:sz w:val="14"/>
                <w:szCs w:val="16"/>
                <w:lang w:eastAsia="ru-RU"/>
              </w:rPr>
            </w:pPr>
          </w:p>
          <w:p w:rsidR="003B34B4" w:rsidRPr="0045113E" w:rsidRDefault="003B34B4" w:rsidP="00CC571D">
            <w:pPr>
              <w:tabs>
                <w:tab w:val="left" w:pos="1127"/>
              </w:tabs>
              <w:spacing w:line="276" w:lineRule="auto"/>
              <w:jc w:val="center"/>
              <w:rPr>
                <w:rFonts w:ascii="Times New Roman" w:eastAsia="Times New Roman" w:hAnsi="Times New Roman"/>
                <w:sz w:val="14"/>
                <w:szCs w:val="16"/>
                <w:lang w:eastAsia="ru-RU"/>
              </w:rPr>
            </w:pPr>
            <w:r w:rsidRPr="0045113E">
              <w:rPr>
                <w:rFonts w:ascii="Times New Roman" w:eastAsia="Times New Roman" w:hAnsi="Times New Roman"/>
                <w:sz w:val="14"/>
                <w:szCs w:val="16"/>
                <w:lang w:eastAsia="ru-RU"/>
              </w:rPr>
              <w:t>подпись</w:t>
            </w:r>
          </w:p>
        </w:tc>
        <w:tc>
          <w:tcPr>
            <w:tcW w:w="1914" w:type="dxa"/>
            <w:shd w:val="clear" w:color="auto" w:fill="auto"/>
            <w:vAlign w:val="center"/>
          </w:tcPr>
          <w:p w:rsidR="003B34B4" w:rsidRPr="0045113E" w:rsidRDefault="003B34B4" w:rsidP="00CC571D">
            <w:pPr>
              <w:tabs>
                <w:tab w:val="left" w:pos="1127"/>
              </w:tabs>
              <w:spacing w:line="276" w:lineRule="auto"/>
              <w:jc w:val="center"/>
              <w:rPr>
                <w:rFonts w:ascii="Times New Roman" w:eastAsia="Times New Roman" w:hAnsi="Times New Roman"/>
                <w:sz w:val="14"/>
                <w:szCs w:val="16"/>
                <w:lang w:eastAsia="ru-RU"/>
              </w:rPr>
            </w:pPr>
          </w:p>
          <w:p w:rsidR="003B34B4" w:rsidRPr="0045113E" w:rsidRDefault="003B34B4" w:rsidP="00CC571D">
            <w:pPr>
              <w:jc w:val="center"/>
              <w:rPr>
                <w:rFonts w:ascii="Times New Roman" w:eastAsia="Times New Roman" w:hAnsi="Times New Roman"/>
                <w:sz w:val="14"/>
                <w:szCs w:val="16"/>
                <w:lang w:eastAsia="ru-RU"/>
              </w:rPr>
            </w:pPr>
          </w:p>
          <w:p w:rsidR="003B34B4" w:rsidRPr="0045113E" w:rsidRDefault="003B34B4" w:rsidP="00CC571D">
            <w:pPr>
              <w:tabs>
                <w:tab w:val="left" w:pos="1127"/>
              </w:tabs>
              <w:spacing w:line="276" w:lineRule="auto"/>
              <w:jc w:val="center"/>
              <w:rPr>
                <w:rFonts w:ascii="Times New Roman" w:eastAsia="Times New Roman" w:hAnsi="Times New Roman"/>
                <w:sz w:val="14"/>
                <w:szCs w:val="16"/>
                <w:lang w:eastAsia="ru-RU"/>
              </w:rPr>
            </w:pPr>
            <w:r w:rsidRPr="0045113E">
              <w:rPr>
                <w:rFonts w:ascii="Times New Roman" w:eastAsia="Times New Roman" w:hAnsi="Times New Roman"/>
                <w:sz w:val="14"/>
                <w:szCs w:val="16"/>
                <w:lang w:eastAsia="ru-RU"/>
              </w:rPr>
              <w:t>подпись</w:t>
            </w:r>
          </w:p>
        </w:tc>
        <w:tc>
          <w:tcPr>
            <w:tcW w:w="2021" w:type="dxa"/>
            <w:shd w:val="clear" w:color="auto" w:fill="auto"/>
            <w:vAlign w:val="center"/>
          </w:tcPr>
          <w:p w:rsidR="003B34B4" w:rsidRPr="0045113E" w:rsidRDefault="003B34B4" w:rsidP="00CC571D">
            <w:pPr>
              <w:tabs>
                <w:tab w:val="left" w:pos="1127"/>
              </w:tabs>
              <w:spacing w:line="276" w:lineRule="auto"/>
              <w:jc w:val="center"/>
              <w:rPr>
                <w:rFonts w:ascii="Times New Roman" w:eastAsia="Times New Roman" w:hAnsi="Times New Roman"/>
                <w:sz w:val="14"/>
                <w:szCs w:val="16"/>
                <w:lang w:eastAsia="ru-RU"/>
              </w:rPr>
            </w:pPr>
          </w:p>
          <w:p w:rsidR="003B34B4" w:rsidRPr="0045113E" w:rsidRDefault="003B34B4" w:rsidP="00CC571D">
            <w:pPr>
              <w:jc w:val="center"/>
              <w:rPr>
                <w:rFonts w:ascii="Times New Roman" w:eastAsia="Times New Roman" w:hAnsi="Times New Roman"/>
                <w:sz w:val="14"/>
                <w:szCs w:val="16"/>
                <w:lang w:eastAsia="ru-RU"/>
              </w:rPr>
            </w:pPr>
          </w:p>
          <w:p w:rsidR="003B34B4" w:rsidRPr="0045113E" w:rsidRDefault="003B34B4" w:rsidP="00CC571D">
            <w:pPr>
              <w:tabs>
                <w:tab w:val="left" w:pos="1127"/>
              </w:tabs>
              <w:spacing w:line="276" w:lineRule="auto"/>
              <w:jc w:val="center"/>
              <w:rPr>
                <w:rFonts w:ascii="Times New Roman" w:eastAsia="Times New Roman" w:hAnsi="Times New Roman"/>
                <w:sz w:val="14"/>
                <w:szCs w:val="16"/>
                <w:lang w:eastAsia="ru-RU"/>
              </w:rPr>
            </w:pPr>
            <w:r w:rsidRPr="0045113E">
              <w:rPr>
                <w:rFonts w:ascii="Times New Roman" w:eastAsia="Times New Roman" w:hAnsi="Times New Roman"/>
                <w:sz w:val="14"/>
                <w:szCs w:val="16"/>
                <w:lang w:eastAsia="ru-RU"/>
              </w:rPr>
              <w:t>подпись</w:t>
            </w:r>
          </w:p>
        </w:tc>
        <w:tc>
          <w:tcPr>
            <w:tcW w:w="1984" w:type="dxa"/>
            <w:shd w:val="clear" w:color="auto" w:fill="auto"/>
            <w:vAlign w:val="center"/>
          </w:tcPr>
          <w:p w:rsidR="003B34B4" w:rsidRPr="0045113E" w:rsidRDefault="003B34B4" w:rsidP="00CC571D">
            <w:pPr>
              <w:tabs>
                <w:tab w:val="left" w:pos="1127"/>
              </w:tabs>
              <w:spacing w:line="276" w:lineRule="auto"/>
              <w:jc w:val="center"/>
              <w:rPr>
                <w:rFonts w:ascii="Times New Roman" w:eastAsia="Times New Roman" w:hAnsi="Times New Roman"/>
                <w:sz w:val="14"/>
                <w:szCs w:val="16"/>
                <w:lang w:eastAsia="ru-RU"/>
              </w:rPr>
            </w:pPr>
          </w:p>
          <w:p w:rsidR="003B34B4" w:rsidRPr="0045113E" w:rsidRDefault="003B34B4" w:rsidP="00CC571D">
            <w:pPr>
              <w:jc w:val="center"/>
              <w:rPr>
                <w:rFonts w:ascii="Times New Roman" w:eastAsia="Times New Roman" w:hAnsi="Times New Roman"/>
                <w:sz w:val="14"/>
                <w:szCs w:val="16"/>
                <w:lang w:eastAsia="ru-RU"/>
              </w:rPr>
            </w:pPr>
          </w:p>
          <w:p w:rsidR="003B34B4" w:rsidRPr="0045113E" w:rsidRDefault="003B34B4" w:rsidP="00CC571D">
            <w:pPr>
              <w:tabs>
                <w:tab w:val="left" w:pos="1127"/>
              </w:tabs>
              <w:spacing w:line="276" w:lineRule="auto"/>
              <w:jc w:val="center"/>
              <w:rPr>
                <w:rFonts w:ascii="Times New Roman" w:eastAsia="Times New Roman" w:hAnsi="Times New Roman"/>
                <w:sz w:val="14"/>
                <w:szCs w:val="16"/>
                <w:lang w:eastAsia="ru-RU"/>
              </w:rPr>
            </w:pPr>
            <w:r w:rsidRPr="0045113E">
              <w:rPr>
                <w:rFonts w:ascii="Times New Roman" w:eastAsia="Times New Roman" w:hAnsi="Times New Roman"/>
                <w:sz w:val="14"/>
                <w:szCs w:val="16"/>
                <w:lang w:eastAsia="ru-RU"/>
              </w:rPr>
              <w:t>подпись</w:t>
            </w:r>
          </w:p>
        </w:tc>
      </w:tr>
      <w:tr w:rsidR="003B34B4" w:rsidRPr="0045113E" w:rsidTr="00CC571D">
        <w:trPr>
          <w:trHeight w:val="321"/>
        </w:trPr>
        <w:tc>
          <w:tcPr>
            <w:tcW w:w="1914" w:type="dxa"/>
            <w:shd w:val="clear" w:color="auto" w:fill="auto"/>
            <w:vAlign w:val="center"/>
          </w:tcPr>
          <w:p w:rsidR="003B34B4" w:rsidRPr="0045113E" w:rsidRDefault="003B34B4" w:rsidP="00CC571D">
            <w:pPr>
              <w:tabs>
                <w:tab w:val="left" w:pos="1127"/>
              </w:tabs>
              <w:spacing w:line="276" w:lineRule="auto"/>
              <w:rPr>
                <w:rFonts w:ascii="Times New Roman" w:eastAsia="Times New Roman" w:hAnsi="Times New Roman"/>
                <w:sz w:val="14"/>
                <w:szCs w:val="16"/>
                <w:lang w:eastAsia="ru-RU"/>
              </w:rPr>
            </w:pPr>
            <w:r w:rsidRPr="0045113E">
              <w:rPr>
                <w:rFonts w:ascii="Times New Roman" w:eastAsia="Times New Roman" w:hAnsi="Times New Roman"/>
                <w:sz w:val="14"/>
                <w:szCs w:val="16"/>
                <w:lang w:eastAsia="ru-RU"/>
              </w:rPr>
              <w:t>дата:</w:t>
            </w:r>
          </w:p>
        </w:tc>
        <w:tc>
          <w:tcPr>
            <w:tcW w:w="1914" w:type="dxa"/>
            <w:shd w:val="clear" w:color="auto" w:fill="auto"/>
            <w:vAlign w:val="center"/>
          </w:tcPr>
          <w:p w:rsidR="003B34B4" w:rsidRPr="0045113E" w:rsidRDefault="003B34B4" w:rsidP="00CC571D">
            <w:pPr>
              <w:tabs>
                <w:tab w:val="left" w:pos="1127"/>
              </w:tabs>
              <w:spacing w:line="276" w:lineRule="auto"/>
              <w:rPr>
                <w:rFonts w:ascii="Times New Roman" w:eastAsia="Times New Roman" w:hAnsi="Times New Roman"/>
                <w:sz w:val="14"/>
                <w:szCs w:val="16"/>
                <w:lang w:eastAsia="ru-RU"/>
              </w:rPr>
            </w:pPr>
            <w:r w:rsidRPr="0045113E">
              <w:rPr>
                <w:rFonts w:ascii="Times New Roman" w:eastAsia="Times New Roman" w:hAnsi="Times New Roman"/>
                <w:sz w:val="14"/>
                <w:szCs w:val="16"/>
                <w:lang w:eastAsia="ru-RU"/>
              </w:rPr>
              <w:t>дата:</w:t>
            </w:r>
          </w:p>
        </w:tc>
        <w:tc>
          <w:tcPr>
            <w:tcW w:w="1914" w:type="dxa"/>
            <w:shd w:val="clear" w:color="auto" w:fill="auto"/>
            <w:vAlign w:val="center"/>
          </w:tcPr>
          <w:p w:rsidR="003B34B4" w:rsidRPr="0045113E" w:rsidRDefault="003B34B4" w:rsidP="00CC571D">
            <w:pPr>
              <w:tabs>
                <w:tab w:val="left" w:pos="1127"/>
              </w:tabs>
              <w:spacing w:line="276" w:lineRule="auto"/>
              <w:rPr>
                <w:rFonts w:ascii="Times New Roman" w:eastAsia="Times New Roman" w:hAnsi="Times New Roman"/>
                <w:sz w:val="14"/>
                <w:szCs w:val="16"/>
                <w:lang w:eastAsia="ru-RU"/>
              </w:rPr>
            </w:pPr>
            <w:r w:rsidRPr="0045113E">
              <w:rPr>
                <w:rFonts w:ascii="Times New Roman" w:eastAsia="Times New Roman" w:hAnsi="Times New Roman"/>
                <w:sz w:val="14"/>
                <w:szCs w:val="16"/>
                <w:lang w:eastAsia="ru-RU"/>
              </w:rPr>
              <w:t>дата:</w:t>
            </w:r>
          </w:p>
        </w:tc>
        <w:tc>
          <w:tcPr>
            <w:tcW w:w="2021" w:type="dxa"/>
            <w:shd w:val="clear" w:color="auto" w:fill="auto"/>
            <w:vAlign w:val="center"/>
          </w:tcPr>
          <w:p w:rsidR="003B34B4" w:rsidRPr="0045113E" w:rsidRDefault="003B34B4" w:rsidP="00CC571D">
            <w:pPr>
              <w:tabs>
                <w:tab w:val="left" w:pos="1127"/>
              </w:tabs>
              <w:spacing w:line="276" w:lineRule="auto"/>
              <w:rPr>
                <w:rFonts w:ascii="Times New Roman" w:eastAsia="Times New Roman" w:hAnsi="Times New Roman"/>
                <w:sz w:val="14"/>
                <w:szCs w:val="16"/>
                <w:lang w:eastAsia="ru-RU"/>
              </w:rPr>
            </w:pPr>
            <w:r w:rsidRPr="0045113E">
              <w:rPr>
                <w:rFonts w:ascii="Times New Roman" w:eastAsia="Times New Roman" w:hAnsi="Times New Roman"/>
                <w:sz w:val="14"/>
                <w:szCs w:val="16"/>
                <w:lang w:eastAsia="ru-RU"/>
              </w:rPr>
              <w:t>дата:</w:t>
            </w:r>
          </w:p>
        </w:tc>
        <w:tc>
          <w:tcPr>
            <w:tcW w:w="1984" w:type="dxa"/>
            <w:shd w:val="clear" w:color="auto" w:fill="auto"/>
            <w:vAlign w:val="center"/>
          </w:tcPr>
          <w:p w:rsidR="003B34B4" w:rsidRPr="0045113E" w:rsidRDefault="003B34B4" w:rsidP="00CC571D">
            <w:pPr>
              <w:tabs>
                <w:tab w:val="left" w:pos="1127"/>
              </w:tabs>
              <w:spacing w:line="276" w:lineRule="auto"/>
              <w:rPr>
                <w:rFonts w:ascii="Times New Roman" w:eastAsia="Times New Roman" w:hAnsi="Times New Roman"/>
                <w:sz w:val="14"/>
                <w:szCs w:val="16"/>
                <w:lang w:eastAsia="ru-RU"/>
              </w:rPr>
            </w:pPr>
            <w:r w:rsidRPr="0045113E">
              <w:rPr>
                <w:rFonts w:ascii="Times New Roman" w:eastAsia="Times New Roman" w:hAnsi="Times New Roman"/>
                <w:sz w:val="14"/>
                <w:szCs w:val="16"/>
                <w:lang w:eastAsia="ru-RU"/>
              </w:rPr>
              <w:t>дата:</w:t>
            </w:r>
          </w:p>
        </w:tc>
      </w:tr>
    </w:tbl>
    <w:p w:rsidR="003B34B4" w:rsidRPr="0045113E" w:rsidRDefault="003B34B4" w:rsidP="003B34B4">
      <w:pPr>
        <w:tabs>
          <w:tab w:val="left" w:pos="1127"/>
        </w:tabs>
        <w:spacing w:line="276" w:lineRule="auto"/>
        <w:jc w:val="right"/>
        <w:rPr>
          <w:rFonts w:ascii="Times New Roman" w:eastAsia="Times New Roman" w:hAnsi="Times New Roman"/>
          <w:sz w:val="16"/>
          <w:lang w:eastAsia="ru-RU"/>
        </w:rPr>
      </w:pPr>
    </w:p>
    <w:p w:rsidR="003B34B4" w:rsidRPr="0045113E" w:rsidRDefault="003B34B4" w:rsidP="003B34B4">
      <w:pPr>
        <w:tabs>
          <w:tab w:val="left" w:pos="1127"/>
        </w:tabs>
        <w:spacing w:line="276"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6</w:t>
      </w:r>
      <w:r w:rsidRPr="0045113E">
        <w:rPr>
          <w:rFonts w:ascii="Times New Roman" w:eastAsia="Times New Roman" w:hAnsi="Times New Roman"/>
          <w:sz w:val="20"/>
          <w:szCs w:val="20"/>
          <w:lang w:eastAsia="ru-RU"/>
        </w:rPr>
        <w:t>. Условия производства работ</w:t>
      </w:r>
      <w:r>
        <w:rPr>
          <w:rFonts w:ascii="Times New Roman" w:eastAsia="Times New Roman" w:hAnsi="Times New Roman"/>
          <w:sz w:val="20"/>
          <w:szCs w:val="20"/>
          <w:lang w:eastAsia="ru-RU"/>
        </w:rPr>
        <w:t xml:space="preserve"> </w:t>
      </w:r>
    </w:p>
    <w:p w:rsidR="003B34B4" w:rsidRPr="0045113E" w:rsidRDefault="003B34B4" w:rsidP="003B34B4">
      <w:pPr>
        <w:tabs>
          <w:tab w:val="right" w:pos="9497"/>
        </w:tabs>
        <w:spacing w:line="276"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ab/>
      </w:r>
    </w:p>
    <w:p w:rsidR="003B34B4" w:rsidRPr="0045113E" w:rsidRDefault="003B34B4" w:rsidP="003B34B4">
      <w:pPr>
        <w:tabs>
          <w:tab w:val="left" w:pos="1127"/>
        </w:tabs>
        <w:spacing w:line="276"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7</w:t>
      </w:r>
      <w:r w:rsidRPr="0045113E">
        <w:rPr>
          <w:rFonts w:ascii="Times New Roman" w:eastAsia="Times New Roman" w:hAnsi="Times New Roman"/>
          <w:sz w:val="20"/>
          <w:szCs w:val="20"/>
          <w:lang w:eastAsia="ru-RU"/>
        </w:rPr>
        <w:t>. Состав бригады и отметка о прохождении инструктажа по инструкции № 26 «По охране труда при выполнении земляных работ»</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7"/>
        <w:gridCol w:w="2597"/>
        <w:gridCol w:w="1984"/>
        <w:gridCol w:w="1418"/>
        <w:gridCol w:w="3090"/>
      </w:tblGrid>
      <w:tr w:rsidR="003B34B4" w:rsidRPr="0045113E" w:rsidTr="00CC571D">
        <w:trPr>
          <w:trHeight w:val="780"/>
        </w:trPr>
        <w:tc>
          <w:tcPr>
            <w:tcW w:w="517" w:type="dxa"/>
            <w:shd w:val="clear" w:color="auto" w:fill="auto"/>
            <w:vAlign w:val="center"/>
          </w:tcPr>
          <w:p w:rsidR="003B34B4" w:rsidRPr="0045113E" w:rsidRDefault="003B34B4" w:rsidP="00CC571D">
            <w:pPr>
              <w:tabs>
                <w:tab w:val="left" w:pos="1127"/>
              </w:tabs>
              <w:spacing w:line="276" w:lineRule="auto"/>
              <w:ind w:right="-12"/>
              <w:jc w:val="center"/>
              <w:rPr>
                <w:rFonts w:ascii="Times New Roman" w:eastAsia="Times New Roman" w:hAnsi="Times New Roman"/>
                <w:sz w:val="16"/>
                <w:szCs w:val="16"/>
                <w:lang w:eastAsia="ru-RU"/>
              </w:rPr>
            </w:pPr>
            <w:r w:rsidRPr="0045113E">
              <w:rPr>
                <w:rFonts w:ascii="Times New Roman" w:eastAsia="Times New Roman" w:hAnsi="Times New Roman"/>
                <w:lang w:eastAsia="ru-RU"/>
              </w:rPr>
              <w:t xml:space="preserve">                                                                                                                                                    </w:t>
            </w:r>
            <w:r w:rsidRPr="0045113E">
              <w:rPr>
                <w:rFonts w:ascii="Times New Roman" w:eastAsia="Times New Roman" w:hAnsi="Times New Roman"/>
                <w:sz w:val="16"/>
                <w:szCs w:val="16"/>
                <w:lang w:eastAsia="ru-RU"/>
              </w:rPr>
              <w:t xml:space="preserve">№ </w:t>
            </w:r>
            <w:proofErr w:type="gramStart"/>
            <w:r w:rsidRPr="0045113E">
              <w:rPr>
                <w:rFonts w:ascii="Times New Roman" w:eastAsia="Times New Roman" w:hAnsi="Times New Roman"/>
                <w:sz w:val="16"/>
                <w:szCs w:val="16"/>
                <w:lang w:eastAsia="ru-RU"/>
              </w:rPr>
              <w:t>п</w:t>
            </w:r>
            <w:proofErr w:type="gramEnd"/>
            <w:r w:rsidRPr="0045113E">
              <w:rPr>
                <w:rFonts w:ascii="Times New Roman" w:eastAsia="Times New Roman" w:hAnsi="Times New Roman"/>
                <w:sz w:val="16"/>
                <w:szCs w:val="16"/>
                <w:lang w:eastAsia="ru-RU"/>
              </w:rPr>
              <w:t>/п</w:t>
            </w:r>
          </w:p>
        </w:tc>
        <w:tc>
          <w:tcPr>
            <w:tcW w:w="2597" w:type="dxa"/>
            <w:shd w:val="clear" w:color="auto" w:fill="auto"/>
            <w:vAlign w:val="center"/>
          </w:tcPr>
          <w:p w:rsidR="003B34B4" w:rsidRPr="0045113E" w:rsidRDefault="003B34B4" w:rsidP="00CC571D">
            <w:pPr>
              <w:tabs>
                <w:tab w:val="left" w:pos="1127"/>
              </w:tabs>
              <w:spacing w:line="276" w:lineRule="auto"/>
              <w:jc w:val="center"/>
              <w:rPr>
                <w:rFonts w:ascii="Times New Roman" w:eastAsia="Times New Roman" w:hAnsi="Times New Roman"/>
                <w:sz w:val="16"/>
                <w:szCs w:val="16"/>
                <w:lang w:eastAsia="ru-RU"/>
              </w:rPr>
            </w:pPr>
            <w:r w:rsidRPr="0045113E">
              <w:rPr>
                <w:rFonts w:ascii="Times New Roman" w:eastAsia="Times New Roman" w:hAnsi="Times New Roman"/>
                <w:sz w:val="16"/>
                <w:szCs w:val="16"/>
                <w:lang w:eastAsia="ru-RU"/>
              </w:rPr>
              <w:t>Ф.И.О.</w:t>
            </w:r>
          </w:p>
        </w:tc>
        <w:tc>
          <w:tcPr>
            <w:tcW w:w="1984" w:type="dxa"/>
            <w:shd w:val="clear" w:color="auto" w:fill="auto"/>
            <w:vAlign w:val="center"/>
          </w:tcPr>
          <w:p w:rsidR="003B34B4" w:rsidRPr="0045113E" w:rsidRDefault="003B34B4" w:rsidP="00CC571D">
            <w:pPr>
              <w:tabs>
                <w:tab w:val="left" w:pos="1127"/>
              </w:tabs>
              <w:spacing w:line="276" w:lineRule="auto"/>
              <w:jc w:val="center"/>
              <w:rPr>
                <w:rFonts w:ascii="Times New Roman" w:eastAsia="Times New Roman" w:hAnsi="Times New Roman"/>
                <w:sz w:val="16"/>
                <w:szCs w:val="16"/>
                <w:lang w:eastAsia="ru-RU"/>
              </w:rPr>
            </w:pPr>
            <w:r w:rsidRPr="0045113E">
              <w:rPr>
                <w:rFonts w:ascii="Times New Roman" w:eastAsia="Times New Roman" w:hAnsi="Times New Roman"/>
                <w:sz w:val="16"/>
                <w:szCs w:val="16"/>
                <w:lang w:eastAsia="ru-RU"/>
              </w:rPr>
              <w:t>Профессия</w:t>
            </w:r>
          </w:p>
        </w:tc>
        <w:tc>
          <w:tcPr>
            <w:tcW w:w="1418" w:type="dxa"/>
            <w:shd w:val="clear" w:color="auto" w:fill="auto"/>
            <w:vAlign w:val="center"/>
          </w:tcPr>
          <w:p w:rsidR="003B34B4" w:rsidRPr="0045113E" w:rsidRDefault="003B34B4" w:rsidP="00CC571D">
            <w:pPr>
              <w:tabs>
                <w:tab w:val="left" w:pos="1041"/>
              </w:tabs>
              <w:spacing w:line="276" w:lineRule="auto"/>
              <w:ind w:left="-93" w:right="5"/>
              <w:jc w:val="center"/>
              <w:rPr>
                <w:rFonts w:ascii="Times New Roman" w:eastAsia="Times New Roman" w:hAnsi="Times New Roman"/>
                <w:sz w:val="16"/>
                <w:szCs w:val="16"/>
                <w:lang w:eastAsia="ru-RU"/>
              </w:rPr>
            </w:pPr>
            <w:r w:rsidRPr="0045113E">
              <w:rPr>
                <w:rFonts w:ascii="Times New Roman" w:eastAsia="Times New Roman" w:hAnsi="Times New Roman"/>
                <w:sz w:val="16"/>
                <w:szCs w:val="16"/>
                <w:lang w:eastAsia="ru-RU"/>
              </w:rPr>
              <w:t>Подпись инструктируемого о прохождении инструктажа</w:t>
            </w:r>
          </w:p>
        </w:tc>
        <w:tc>
          <w:tcPr>
            <w:tcW w:w="3090" w:type="dxa"/>
            <w:shd w:val="clear" w:color="auto" w:fill="auto"/>
            <w:vAlign w:val="center"/>
          </w:tcPr>
          <w:p w:rsidR="003B34B4" w:rsidRPr="0045113E" w:rsidRDefault="003B34B4" w:rsidP="00CC571D">
            <w:pPr>
              <w:tabs>
                <w:tab w:val="left" w:pos="1127"/>
              </w:tabs>
              <w:spacing w:line="276" w:lineRule="auto"/>
              <w:jc w:val="center"/>
              <w:rPr>
                <w:rFonts w:ascii="Times New Roman" w:eastAsia="Times New Roman" w:hAnsi="Times New Roman"/>
                <w:sz w:val="16"/>
                <w:szCs w:val="16"/>
                <w:lang w:eastAsia="ru-RU"/>
              </w:rPr>
            </w:pPr>
            <w:r w:rsidRPr="0045113E">
              <w:rPr>
                <w:rFonts w:ascii="Times New Roman" w:eastAsia="Times New Roman" w:hAnsi="Times New Roman"/>
                <w:sz w:val="16"/>
                <w:szCs w:val="16"/>
                <w:lang w:eastAsia="ru-RU"/>
              </w:rPr>
              <w:t xml:space="preserve">Ф.И.О., подпись </w:t>
            </w:r>
            <w:proofErr w:type="gramStart"/>
            <w:r w:rsidRPr="0045113E">
              <w:rPr>
                <w:rFonts w:ascii="Times New Roman" w:eastAsia="Times New Roman" w:hAnsi="Times New Roman"/>
                <w:sz w:val="16"/>
                <w:szCs w:val="16"/>
                <w:lang w:eastAsia="ru-RU"/>
              </w:rPr>
              <w:t>проводившего</w:t>
            </w:r>
            <w:proofErr w:type="gramEnd"/>
            <w:r w:rsidRPr="0045113E">
              <w:rPr>
                <w:rFonts w:ascii="Times New Roman" w:eastAsia="Times New Roman" w:hAnsi="Times New Roman"/>
                <w:sz w:val="16"/>
                <w:szCs w:val="16"/>
                <w:lang w:eastAsia="ru-RU"/>
              </w:rPr>
              <w:t xml:space="preserve"> инструктаж</w:t>
            </w:r>
          </w:p>
          <w:p w:rsidR="003B34B4" w:rsidRPr="0045113E" w:rsidRDefault="003B34B4" w:rsidP="00CC571D">
            <w:pPr>
              <w:tabs>
                <w:tab w:val="left" w:pos="1127"/>
              </w:tabs>
              <w:spacing w:line="276" w:lineRule="auto"/>
              <w:jc w:val="center"/>
              <w:rPr>
                <w:rFonts w:ascii="Times New Roman" w:eastAsia="Times New Roman" w:hAnsi="Times New Roman"/>
                <w:sz w:val="20"/>
                <w:szCs w:val="20"/>
                <w:lang w:eastAsia="ru-RU"/>
              </w:rPr>
            </w:pPr>
          </w:p>
        </w:tc>
      </w:tr>
      <w:tr w:rsidR="003B34B4" w:rsidRPr="0045113E" w:rsidTr="00CC571D">
        <w:trPr>
          <w:trHeight w:val="271"/>
        </w:trPr>
        <w:tc>
          <w:tcPr>
            <w:tcW w:w="517" w:type="dxa"/>
            <w:shd w:val="clear" w:color="auto" w:fill="auto"/>
            <w:vAlign w:val="center"/>
          </w:tcPr>
          <w:p w:rsidR="003B34B4" w:rsidRPr="0045113E" w:rsidRDefault="003B34B4" w:rsidP="00CC571D">
            <w:pPr>
              <w:ind w:right="-12"/>
              <w:rPr>
                <w:rFonts w:ascii="Times New Roman" w:eastAsia="Times New Roman" w:hAnsi="Times New Roman"/>
                <w:sz w:val="20"/>
                <w:szCs w:val="20"/>
                <w:lang w:eastAsia="ru-RU"/>
              </w:rPr>
            </w:pPr>
          </w:p>
        </w:tc>
        <w:tc>
          <w:tcPr>
            <w:tcW w:w="2597" w:type="dxa"/>
            <w:shd w:val="clear" w:color="auto" w:fill="auto"/>
            <w:vAlign w:val="center"/>
          </w:tcPr>
          <w:p w:rsidR="003B34B4" w:rsidRPr="0045113E" w:rsidRDefault="003B34B4" w:rsidP="00CC571D">
            <w:pPr>
              <w:jc w:val="center"/>
              <w:rPr>
                <w:rFonts w:ascii="Times New Roman" w:eastAsia="Times New Roman" w:hAnsi="Times New Roman"/>
                <w:sz w:val="20"/>
                <w:szCs w:val="20"/>
                <w:lang w:eastAsia="ru-RU"/>
              </w:rPr>
            </w:pPr>
          </w:p>
        </w:tc>
        <w:tc>
          <w:tcPr>
            <w:tcW w:w="1984" w:type="dxa"/>
            <w:shd w:val="clear" w:color="auto" w:fill="auto"/>
            <w:vAlign w:val="center"/>
          </w:tcPr>
          <w:p w:rsidR="003B34B4" w:rsidRPr="0045113E" w:rsidRDefault="003B34B4" w:rsidP="00CC571D">
            <w:pPr>
              <w:jc w:val="center"/>
              <w:rPr>
                <w:rFonts w:ascii="Times New Roman" w:eastAsia="Times New Roman" w:hAnsi="Times New Roman"/>
                <w:sz w:val="20"/>
                <w:szCs w:val="20"/>
                <w:lang w:eastAsia="ru-RU"/>
              </w:rPr>
            </w:pPr>
          </w:p>
        </w:tc>
        <w:tc>
          <w:tcPr>
            <w:tcW w:w="1418" w:type="dxa"/>
            <w:shd w:val="clear" w:color="auto" w:fill="auto"/>
            <w:vAlign w:val="center"/>
          </w:tcPr>
          <w:p w:rsidR="003B34B4" w:rsidRPr="0045113E" w:rsidRDefault="003B34B4" w:rsidP="00CC571D">
            <w:pPr>
              <w:jc w:val="center"/>
              <w:rPr>
                <w:rFonts w:ascii="Times New Roman" w:eastAsia="Times New Roman" w:hAnsi="Times New Roman"/>
                <w:sz w:val="20"/>
                <w:szCs w:val="20"/>
                <w:lang w:eastAsia="ru-RU"/>
              </w:rPr>
            </w:pPr>
          </w:p>
        </w:tc>
        <w:tc>
          <w:tcPr>
            <w:tcW w:w="3090" w:type="dxa"/>
            <w:shd w:val="clear" w:color="auto" w:fill="auto"/>
            <w:vAlign w:val="center"/>
          </w:tcPr>
          <w:p w:rsidR="003B34B4" w:rsidRPr="0045113E" w:rsidRDefault="003B34B4" w:rsidP="00CC571D">
            <w:pPr>
              <w:jc w:val="center"/>
              <w:rPr>
                <w:rFonts w:ascii="Times New Roman" w:eastAsia="Times New Roman" w:hAnsi="Times New Roman"/>
                <w:sz w:val="20"/>
                <w:szCs w:val="20"/>
                <w:lang w:eastAsia="ru-RU"/>
              </w:rPr>
            </w:pPr>
          </w:p>
        </w:tc>
      </w:tr>
      <w:tr w:rsidR="003B34B4" w:rsidRPr="0045113E" w:rsidTr="00CC571D">
        <w:trPr>
          <w:trHeight w:val="276"/>
        </w:trPr>
        <w:tc>
          <w:tcPr>
            <w:tcW w:w="517" w:type="dxa"/>
            <w:shd w:val="clear" w:color="auto" w:fill="auto"/>
            <w:vAlign w:val="center"/>
          </w:tcPr>
          <w:p w:rsidR="003B34B4" w:rsidRPr="0045113E" w:rsidRDefault="003B34B4" w:rsidP="00CC571D">
            <w:pPr>
              <w:ind w:right="-12"/>
              <w:jc w:val="center"/>
              <w:rPr>
                <w:rFonts w:ascii="Times New Roman" w:eastAsia="Times New Roman" w:hAnsi="Times New Roman"/>
                <w:sz w:val="20"/>
                <w:szCs w:val="20"/>
                <w:lang w:eastAsia="ru-RU"/>
              </w:rPr>
            </w:pPr>
          </w:p>
        </w:tc>
        <w:tc>
          <w:tcPr>
            <w:tcW w:w="2597" w:type="dxa"/>
            <w:shd w:val="clear" w:color="auto" w:fill="auto"/>
            <w:vAlign w:val="center"/>
          </w:tcPr>
          <w:p w:rsidR="003B34B4" w:rsidRPr="0045113E" w:rsidRDefault="003B34B4" w:rsidP="00CC571D">
            <w:pPr>
              <w:tabs>
                <w:tab w:val="left" w:pos="1127"/>
              </w:tabs>
              <w:spacing w:line="276" w:lineRule="auto"/>
              <w:jc w:val="center"/>
              <w:rPr>
                <w:rFonts w:ascii="Times New Roman" w:eastAsia="Times New Roman" w:hAnsi="Times New Roman"/>
                <w:sz w:val="20"/>
                <w:szCs w:val="20"/>
                <w:lang w:eastAsia="ru-RU"/>
              </w:rPr>
            </w:pPr>
          </w:p>
        </w:tc>
        <w:tc>
          <w:tcPr>
            <w:tcW w:w="1984" w:type="dxa"/>
            <w:shd w:val="clear" w:color="auto" w:fill="auto"/>
            <w:vAlign w:val="center"/>
          </w:tcPr>
          <w:p w:rsidR="003B34B4" w:rsidRPr="0045113E" w:rsidRDefault="003B34B4" w:rsidP="00CC571D">
            <w:pPr>
              <w:tabs>
                <w:tab w:val="left" w:pos="1127"/>
              </w:tabs>
              <w:spacing w:line="276" w:lineRule="auto"/>
              <w:jc w:val="center"/>
              <w:rPr>
                <w:rFonts w:ascii="Times New Roman" w:eastAsia="Times New Roman" w:hAnsi="Times New Roman"/>
                <w:sz w:val="20"/>
                <w:szCs w:val="20"/>
                <w:lang w:eastAsia="ru-RU"/>
              </w:rPr>
            </w:pPr>
          </w:p>
        </w:tc>
        <w:tc>
          <w:tcPr>
            <w:tcW w:w="1418" w:type="dxa"/>
            <w:shd w:val="clear" w:color="auto" w:fill="auto"/>
            <w:vAlign w:val="center"/>
          </w:tcPr>
          <w:p w:rsidR="003B34B4" w:rsidRPr="0045113E" w:rsidRDefault="003B34B4" w:rsidP="00CC571D">
            <w:pPr>
              <w:tabs>
                <w:tab w:val="left" w:pos="1127"/>
              </w:tabs>
              <w:spacing w:line="276" w:lineRule="auto"/>
              <w:jc w:val="center"/>
              <w:rPr>
                <w:rFonts w:ascii="Times New Roman" w:eastAsia="Times New Roman" w:hAnsi="Times New Roman"/>
                <w:sz w:val="20"/>
                <w:szCs w:val="20"/>
                <w:lang w:eastAsia="ru-RU"/>
              </w:rPr>
            </w:pPr>
          </w:p>
        </w:tc>
        <w:tc>
          <w:tcPr>
            <w:tcW w:w="3090" w:type="dxa"/>
            <w:shd w:val="clear" w:color="auto" w:fill="auto"/>
            <w:vAlign w:val="center"/>
          </w:tcPr>
          <w:p w:rsidR="003B34B4" w:rsidRPr="0045113E" w:rsidRDefault="003B34B4" w:rsidP="00CC571D">
            <w:pPr>
              <w:tabs>
                <w:tab w:val="left" w:pos="1127"/>
              </w:tabs>
              <w:spacing w:line="276" w:lineRule="auto"/>
              <w:jc w:val="center"/>
              <w:rPr>
                <w:rFonts w:ascii="Times New Roman" w:eastAsia="Times New Roman" w:hAnsi="Times New Roman"/>
                <w:sz w:val="20"/>
                <w:szCs w:val="20"/>
                <w:lang w:eastAsia="ru-RU"/>
              </w:rPr>
            </w:pPr>
          </w:p>
        </w:tc>
      </w:tr>
      <w:tr w:rsidR="003B34B4" w:rsidRPr="0045113E" w:rsidTr="00CC571D">
        <w:trPr>
          <w:trHeight w:val="276"/>
        </w:trPr>
        <w:tc>
          <w:tcPr>
            <w:tcW w:w="517" w:type="dxa"/>
            <w:shd w:val="clear" w:color="auto" w:fill="auto"/>
            <w:vAlign w:val="center"/>
          </w:tcPr>
          <w:p w:rsidR="003B34B4" w:rsidRPr="0045113E" w:rsidRDefault="003B34B4" w:rsidP="00CC571D">
            <w:pPr>
              <w:ind w:right="-12"/>
              <w:jc w:val="center"/>
              <w:rPr>
                <w:rFonts w:ascii="Times New Roman" w:eastAsia="Times New Roman" w:hAnsi="Times New Roman"/>
                <w:sz w:val="20"/>
                <w:szCs w:val="20"/>
                <w:lang w:eastAsia="ru-RU"/>
              </w:rPr>
            </w:pPr>
          </w:p>
        </w:tc>
        <w:tc>
          <w:tcPr>
            <w:tcW w:w="2597" w:type="dxa"/>
            <w:shd w:val="clear" w:color="auto" w:fill="auto"/>
            <w:vAlign w:val="center"/>
          </w:tcPr>
          <w:p w:rsidR="003B34B4" w:rsidRPr="0045113E" w:rsidRDefault="003B34B4" w:rsidP="00CC571D">
            <w:pPr>
              <w:tabs>
                <w:tab w:val="left" w:pos="1127"/>
              </w:tabs>
              <w:spacing w:line="276" w:lineRule="auto"/>
              <w:jc w:val="center"/>
              <w:rPr>
                <w:rFonts w:ascii="Times New Roman" w:eastAsia="Times New Roman" w:hAnsi="Times New Roman"/>
                <w:sz w:val="20"/>
                <w:szCs w:val="20"/>
                <w:lang w:eastAsia="ru-RU"/>
              </w:rPr>
            </w:pPr>
          </w:p>
        </w:tc>
        <w:tc>
          <w:tcPr>
            <w:tcW w:w="1984" w:type="dxa"/>
            <w:shd w:val="clear" w:color="auto" w:fill="auto"/>
            <w:vAlign w:val="center"/>
          </w:tcPr>
          <w:p w:rsidR="003B34B4" w:rsidRPr="0045113E" w:rsidRDefault="003B34B4" w:rsidP="00CC571D">
            <w:pPr>
              <w:tabs>
                <w:tab w:val="left" w:pos="1127"/>
              </w:tabs>
              <w:spacing w:line="276" w:lineRule="auto"/>
              <w:jc w:val="center"/>
              <w:rPr>
                <w:rFonts w:ascii="Times New Roman" w:eastAsia="Times New Roman" w:hAnsi="Times New Roman"/>
                <w:sz w:val="20"/>
                <w:szCs w:val="20"/>
                <w:lang w:eastAsia="ru-RU"/>
              </w:rPr>
            </w:pPr>
          </w:p>
        </w:tc>
        <w:tc>
          <w:tcPr>
            <w:tcW w:w="1418" w:type="dxa"/>
            <w:shd w:val="clear" w:color="auto" w:fill="auto"/>
            <w:vAlign w:val="center"/>
          </w:tcPr>
          <w:p w:rsidR="003B34B4" w:rsidRPr="0045113E" w:rsidRDefault="003B34B4" w:rsidP="00CC571D">
            <w:pPr>
              <w:tabs>
                <w:tab w:val="left" w:pos="1127"/>
              </w:tabs>
              <w:spacing w:line="276" w:lineRule="auto"/>
              <w:jc w:val="center"/>
              <w:rPr>
                <w:rFonts w:ascii="Times New Roman" w:eastAsia="Times New Roman" w:hAnsi="Times New Roman"/>
                <w:sz w:val="20"/>
                <w:szCs w:val="20"/>
                <w:lang w:eastAsia="ru-RU"/>
              </w:rPr>
            </w:pPr>
          </w:p>
        </w:tc>
        <w:tc>
          <w:tcPr>
            <w:tcW w:w="3090" w:type="dxa"/>
            <w:shd w:val="clear" w:color="auto" w:fill="auto"/>
            <w:vAlign w:val="center"/>
          </w:tcPr>
          <w:p w:rsidR="003B34B4" w:rsidRPr="0045113E" w:rsidRDefault="003B34B4" w:rsidP="00CC571D">
            <w:pPr>
              <w:tabs>
                <w:tab w:val="left" w:pos="1127"/>
              </w:tabs>
              <w:spacing w:line="276" w:lineRule="auto"/>
              <w:jc w:val="center"/>
              <w:rPr>
                <w:rFonts w:ascii="Times New Roman" w:eastAsia="Times New Roman" w:hAnsi="Times New Roman"/>
                <w:sz w:val="20"/>
                <w:szCs w:val="20"/>
                <w:lang w:eastAsia="ru-RU"/>
              </w:rPr>
            </w:pPr>
          </w:p>
        </w:tc>
      </w:tr>
      <w:tr w:rsidR="003B34B4" w:rsidRPr="0045113E" w:rsidTr="00CC571D">
        <w:trPr>
          <w:trHeight w:val="276"/>
        </w:trPr>
        <w:tc>
          <w:tcPr>
            <w:tcW w:w="517" w:type="dxa"/>
            <w:shd w:val="clear" w:color="auto" w:fill="auto"/>
            <w:vAlign w:val="center"/>
          </w:tcPr>
          <w:p w:rsidR="003B34B4" w:rsidRPr="0045113E" w:rsidRDefault="003B34B4" w:rsidP="00CC571D">
            <w:pPr>
              <w:ind w:right="-12"/>
              <w:jc w:val="center"/>
              <w:rPr>
                <w:rFonts w:ascii="Times New Roman" w:eastAsia="Times New Roman" w:hAnsi="Times New Roman"/>
                <w:sz w:val="20"/>
                <w:szCs w:val="20"/>
                <w:lang w:eastAsia="ru-RU"/>
              </w:rPr>
            </w:pPr>
          </w:p>
        </w:tc>
        <w:tc>
          <w:tcPr>
            <w:tcW w:w="2597" w:type="dxa"/>
            <w:shd w:val="clear" w:color="auto" w:fill="auto"/>
            <w:vAlign w:val="center"/>
          </w:tcPr>
          <w:p w:rsidR="003B34B4" w:rsidRPr="0045113E" w:rsidRDefault="003B34B4" w:rsidP="00CC571D">
            <w:pPr>
              <w:tabs>
                <w:tab w:val="left" w:pos="1127"/>
              </w:tabs>
              <w:spacing w:line="276" w:lineRule="auto"/>
              <w:jc w:val="center"/>
              <w:rPr>
                <w:rFonts w:ascii="Times New Roman" w:eastAsia="Times New Roman" w:hAnsi="Times New Roman"/>
                <w:sz w:val="20"/>
                <w:szCs w:val="20"/>
                <w:lang w:eastAsia="ru-RU"/>
              </w:rPr>
            </w:pPr>
          </w:p>
        </w:tc>
        <w:tc>
          <w:tcPr>
            <w:tcW w:w="1984" w:type="dxa"/>
            <w:shd w:val="clear" w:color="auto" w:fill="auto"/>
            <w:vAlign w:val="center"/>
          </w:tcPr>
          <w:p w:rsidR="003B34B4" w:rsidRPr="0045113E" w:rsidRDefault="003B34B4" w:rsidP="00CC571D">
            <w:pPr>
              <w:tabs>
                <w:tab w:val="left" w:pos="1127"/>
              </w:tabs>
              <w:spacing w:line="276" w:lineRule="auto"/>
              <w:jc w:val="center"/>
              <w:rPr>
                <w:rFonts w:ascii="Times New Roman" w:eastAsia="Times New Roman" w:hAnsi="Times New Roman"/>
                <w:sz w:val="20"/>
                <w:szCs w:val="20"/>
                <w:lang w:eastAsia="ru-RU"/>
              </w:rPr>
            </w:pPr>
          </w:p>
        </w:tc>
        <w:tc>
          <w:tcPr>
            <w:tcW w:w="1418" w:type="dxa"/>
            <w:shd w:val="clear" w:color="auto" w:fill="auto"/>
            <w:vAlign w:val="center"/>
          </w:tcPr>
          <w:p w:rsidR="003B34B4" w:rsidRPr="0045113E" w:rsidRDefault="003B34B4" w:rsidP="00CC571D">
            <w:pPr>
              <w:tabs>
                <w:tab w:val="left" w:pos="1127"/>
              </w:tabs>
              <w:spacing w:line="276" w:lineRule="auto"/>
              <w:jc w:val="center"/>
              <w:rPr>
                <w:rFonts w:ascii="Times New Roman" w:eastAsia="Times New Roman" w:hAnsi="Times New Roman"/>
                <w:sz w:val="20"/>
                <w:szCs w:val="20"/>
                <w:lang w:eastAsia="ru-RU"/>
              </w:rPr>
            </w:pPr>
          </w:p>
        </w:tc>
        <w:tc>
          <w:tcPr>
            <w:tcW w:w="3090" w:type="dxa"/>
            <w:shd w:val="clear" w:color="auto" w:fill="auto"/>
            <w:vAlign w:val="center"/>
          </w:tcPr>
          <w:p w:rsidR="003B34B4" w:rsidRPr="0045113E" w:rsidRDefault="003B34B4" w:rsidP="00CC571D">
            <w:pPr>
              <w:tabs>
                <w:tab w:val="left" w:pos="1127"/>
              </w:tabs>
              <w:spacing w:line="276" w:lineRule="auto"/>
              <w:jc w:val="center"/>
              <w:rPr>
                <w:rFonts w:ascii="Times New Roman" w:eastAsia="Times New Roman" w:hAnsi="Times New Roman"/>
                <w:sz w:val="20"/>
                <w:szCs w:val="20"/>
                <w:lang w:eastAsia="ru-RU"/>
              </w:rPr>
            </w:pPr>
          </w:p>
        </w:tc>
      </w:tr>
    </w:tbl>
    <w:p w:rsidR="003B34B4" w:rsidRPr="0045113E" w:rsidRDefault="003B34B4" w:rsidP="003B34B4">
      <w:pPr>
        <w:tabs>
          <w:tab w:val="left" w:pos="1127"/>
        </w:tabs>
        <w:spacing w:line="276" w:lineRule="auto"/>
        <w:jc w:val="right"/>
        <w:rPr>
          <w:rFonts w:ascii="Times New Roman" w:eastAsia="Times New Roman" w:hAnsi="Times New Roman"/>
          <w:sz w:val="16"/>
          <w:lang w:eastAsia="ru-RU"/>
        </w:rPr>
      </w:pPr>
    </w:p>
    <w:p w:rsidR="003B34B4" w:rsidRPr="0045113E" w:rsidRDefault="003B34B4" w:rsidP="003B34B4">
      <w:pPr>
        <w:tabs>
          <w:tab w:val="left" w:pos="1127"/>
        </w:tabs>
        <w:spacing w:line="276"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8</w:t>
      </w:r>
      <w:r w:rsidRPr="0045113E">
        <w:rPr>
          <w:rFonts w:ascii="Times New Roman" w:eastAsia="Times New Roman" w:hAnsi="Times New Roman"/>
          <w:sz w:val="20"/>
          <w:szCs w:val="20"/>
          <w:lang w:eastAsia="ru-RU"/>
        </w:rPr>
        <w:t xml:space="preserve">. Выкопировка из генплана предприятия </w:t>
      </w:r>
      <w:proofErr w:type="gramStart"/>
      <w:r w:rsidRPr="0045113E">
        <w:rPr>
          <w:rFonts w:ascii="Times New Roman" w:eastAsia="Times New Roman" w:hAnsi="Times New Roman"/>
          <w:sz w:val="20"/>
          <w:szCs w:val="20"/>
          <w:lang w:eastAsia="ru-RU"/>
        </w:rPr>
        <w:t>получена</w:t>
      </w:r>
      <w:proofErr w:type="gramEnd"/>
      <w:r w:rsidRPr="0045113E">
        <w:rPr>
          <w:rFonts w:ascii="Times New Roman" w:eastAsia="Times New Roman" w:hAnsi="Times New Roman"/>
          <w:sz w:val="20"/>
          <w:szCs w:val="20"/>
          <w:lang w:eastAsia="ru-RU"/>
        </w:rPr>
        <w:t>, с условиями работ ознакомлен, инструктаж с исполнителями проведен.</w:t>
      </w:r>
    </w:p>
    <w:p w:rsidR="003B34B4" w:rsidRPr="0045113E" w:rsidRDefault="003B34B4" w:rsidP="003B34B4">
      <w:pPr>
        <w:tabs>
          <w:tab w:val="left" w:pos="1127"/>
        </w:tabs>
        <w:spacing w:line="276" w:lineRule="auto"/>
        <w:rPr>
          <w:rFonts w:ascii="Times New Roman" w:eastAsia="Times New Roman" w:hAnsi="Times New Roman"/>
          <w:sz w:val="20"/>
          <w:szCs w:val="20"/>
          <w:lang w:eastAsia="ru-RU"/>
        </w:rPr>
      </w:pPr>
      <w:r w:rsidRPr="0045113E">
        <w:rPr>
          <w:rFonts w:ascii="Times New Roman" w:eastAsia="Times New Roman" w:hAnsi="Times New Roman"/>
          <w:sz w:val="20"/>
          <w:szCs w:val="20"/>
          <w:lang w:eastAsia="ru-RU"/>
        </w:rPr>
        <w:t>Непосредственный руководитель работ</w:t>
      </w:r>
    </w:p>
    <w:p w:rsidR="003B34B4" w:rsidRPr="0045113E" w:rsidRDefault="003B34B4" w:rsidP="003B34B4">
      <w:pPr>
        <w:tabs>
          <w:tab w:val="left" w:pos="1127"/>
        </w:tabs>
        <w:spacing w:line="276" w:lineRule="auto"/>
        <w:rPr>
          <w:rFonts w:ascii="Times New Roman" w:eastAsia="Times New Roman" w:hAnsi="Times New Roman"/>
          <w:sz w:val="16"/>
          <w:szCs w:val="16"/>
          <w:lang w:eastAsia="ru-RU"/>
        </w:rPr>
      </w:pPr>
      <w:r w:rsidRPr="0045113E">
        <w:rPr>
          <w:rFonts w:ascii="Times New Roman" w:eastAsia="Times New Roman" w:hAnsi="Times New Roman"/>
          <w:noProof/>
          <w:sz w:val="20"/>
          <w:szCs w:val="20"/>
          <w:lang w:eastAsia="ru-RU"/>
        </w:rPr>
        <mc:AlternateContent>
          <mc:Choice Requires="wps">
            <w:drawing>
              <wp:anchor distT="0" distB="0" distL="114300" distR="114300" simplePos="0" relativeHeight="251667456" behindDoc="0" locked="0" layoutInCell="1" allowOverlap="1" wp14:anchorId="239E8DA5" wp14:editId="14ACB1C6">
                <wp:simplePos x="0" y="0"/>
                <wp:positionH relativeFrom="column">
                  <wp:posOffset>2196465</wp:posOffset>
                </wp:positionH>
                <wp:positionV relativeFrom="paragraph">
                  <wp:posOffset>10795</wp:posOffset>
                </wp:positionV>
                <wp:extent cx="3982720" cy="0"/>
                <wp:effectExtent l="9525" t="6985" r="8255" b="12065"/>
                <wp:wrapNone/>
                <wp:docPr id="2" name="Прямая со стрелкой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827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 o:spid="_x0000_s1026" type="#_x0000_t32" style="position:absolute;margin-left:172.95pt;margin-top:.85pt;width:313.6pt;height:0;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"/>
            </w:pict>
          </mc:Fallback>
        </mc:AlternateContent>
      </w:r>
      <w:r w:rsidRPr="0045113E">
        <w:rPr>
          <w:rFonts w:ascii="Times New Roman" w:eastAsia="Times New Roman" w:hAnsi="Times New Roman"/>
          <w:sz w:val="20"/>
          <w:szCs w:val="20"/>
          <w:lang w:eastAsia="ru-RU"/>
        </w:rPr>
        <w:t xml:space="preserve">                                                                                                                    </w:t>
      </w:r>
      <w:r w:rsidRPr="0045113E">
        <w:rPr>
          <w:rFonts w:ascii="Times New Roman" w:eastAsia="Times New Roman" w:hAnsi="Times New Roman"/>
          <w:sz w:val="16"/>
          <w:szCs w:val="16"/>
          <w:lang w:eastAsia="ru-RU"/>
        </w:rPr>
        <w:t>(Ф.И.О., подпись, дата)</w:t>
      </w:r>
    </w:p>
    <w:p w:rsidR="003B34B4" w:rsidRPr="0045113E" w:rsidRDefault="003B34B4" w:rsidP="003B34B4">
      <w:pPr>
        <w:tabs>
          <w:tab w:val="left" w:pos="1127"/>
        </w:tabs>
        <w:spacing w:line="276" w:lineRule="auto"/>
        <w:rPr>
          <w:rFonts w:ascii="Times New Roman" w:eastAsia="Times New Roman" w:hAnsi="Times New Roman"/>
          <w:sz w:val="20"/>
          <w:szCs w:val="20"/>
          <w:lang w:eastAsia="ru-RU"/>
        </w:rPr>
      </w:pPr>
    </w:p>
    <w:p w:rsidR="003B34B4" w:rsidRPr="0045113E" w:rsidRDefault="003B34B4" w:rsidP="003B34B4">
      <w:pPr>
        <w:tabs>
          <w:tab w:val="left" w:pos="1127"/>
        </w:tabs>
        <w:spacing w:line="276" w:lineRule="auto"/>
        <w:rPr>
          <w:rFonts w:ascii="Times New Roman" w:eastAsia="Times New Roman" w:hAnsi="Times New Roman"/>
          <w:sz w:val="20"/>
          <w:szCs w:val="20"/>
          <w:lang w:eastAsia="ru-RU"/>
        </w:rPr>
      </w:pPr>
      <w:r>
        <w:rPr>
          <w:rFonts w:ascii="Times New Roman" w:eastAsia="Times New Roman" w:hAnsi="Times New Roman"/>
          <w:sz w:val="20"/>
          <w:szCs w:val="20"/>
          <w:lang w:eastAsia="ru-RU"/>
        </w:rPr>
        <w:t>9</w:t>
      </w:r>
      <w:r w:rsidRPr="0045113E">
        <w:rPr>
          <w:rFonts w:ascii="Times New Roman" w:eastAsia="Times New Roman" w:hAnsi="Times New Roman"/>
          <w:sz w:val="20"/>
          <w:szCs w:val="20"/>
          <w:lang w:eastAsia="ru-RU"/>
        </w:rPr>
        <w:t xml:space="preserve">. </w:t>
      </w:r>
      <w:r w:rsidRPr="003D42CC">
        <w:rPr>
          <w:rFonts w:ascii="Times New Roman" w:eastAsia="Times New Roman" w:hAnsi="Times New Roman"/>
          <w:sz w:val="20"/>
          <w:szCs w:val="20"/>
          <w:lang w:eastAsia="ru-RU"/>
        </w:rPr>
        <w:t>Разрешение оформлено в 2-х экземплярах. Производство земляных работ разрешаю, главный инженер</w:t>
      </w:r>
      <w:r>
        <w:rPr>
          <w:rFonts w:ascii="Times New Roman" w:eastAsia="Times New Roman" w:hAnsi="Times New Roman"/>
          <w:sz w:val="20"/>
          <w:szCs w:val="20"/>
          <w:lang w:eastAsia="ru-RU"/>
        </w:rPr>
        <w:t xml:space="preserve"> </w:t>
      </w:r>
      <w:r w:rsidRPr="003D42CC">
        <w:rPr>
          <w:rFonts w:ascii="Times New Roman" w:eastAsia="Times New Roman" w:hAnsi="Times New Roman"/>
          <w:sz w:val="20"/>
          <w:szCs w:val="20"/>
          <w:lang w:eastAsia="ru-RU"/>
        </w:rPr>
        <w:t>/главный энергетик</w:t>
      </w:r>
    </w:p>
    <w:p w:rsidR="003B34B4" w:rsidRPr="0045113E" w:rsidRDefault="003B34B4" w:rsidP="003B34B4">
      <w:pPr>
        <w:tabs>
          <w:tab w:val="left" w:pos="1127"/>
        </w:tabs>
        <w:spacing w:line="276" w:lineRule="auto"/>
        <w:rPr>
          <w:rFonts w:ascii="Times New Roman" w:eastAsia="Times New Roman" w:hAnsi="Times New Roman"/>
          <w:sz w:val="28"/>
          <w:szCs w:val="28"/>
          <w:lang w:eastAsia="ru-RU"/>
        </w:rPr>
      </w:pPr>
      <w:r w:rsidRPr="0045113E">
        <w:rPr>
          <w:rFonts w:ascii="Times New Roman" w:eastAsia="Times New Roman" w:hAnsi="Times New Roman"/>
          <w:noProof/>
          <w:sz w:val="20"/>
          <w:szCs w:val="20"/>
          <w:lang w:eastAsia="ru-RU"/>
        </w:rPr>
        <mc:AlternateContent>
          <mc:Choice Requires="wps">
            <w:drawing>
              <wp:anchor distT="0" distB="0" distL="114300" distR="114300" simplePos="0" relativeHeight="251665408" behindDoc="0" locked="0" layoutInCell="1" allowOverlap="1" wp14:anchorId="6F4E1D64" wp14:editId="22CA6756">
                <wp:simplePos x="0" y="0"/>
                <wp:positionH relativeFrom="column">
                  <wp:posOffset>-6985</wp:posOffset>
                </wp:positionH>
                <wp:positionV relativeFrom="paragraph">
                  <wp:posOffset>173355</wp:posOffset>
                </wp:positionV>
                <wp:extent cx="6202045" cy="0"/>
                <wp:effectExtent l="6350" t="12065" r="11430" b="6985"/>
                <wp:wrapNone/>
                <wp:docPr id="8" name="Прямая со стрелкой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020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8" o:spid="_x0000_s1026" type="#_x0000_t32" style="position:absolute;margin-left:-.55pt;margin-top:13.65pt;width:488.35pt;height: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"/>
            </w:pict>
          </mc:Fallback>
        </mc:AlternateContent>
      </w:r>
      <w:r w:rsidRPr="0045113E">
        <w:rPr>
          <w:rFonts w:ascii="Times New Roman" w:eastAsia="Times New Roman" w:hAnsi="Times New Roman"/>
          <w:sz w:val="16"/>
          <w:szCs w:val="16"/>
          <w:lang w:eastAsia="ru-RU"/>
        </w:rPr>
        <w:t xml:space="preserve">                                                                                                    </w:t>
      </w:r>
    </w:p>
    <w:p w:rsidR="003B34B4" w:rsidRDefault="003B34B4" w:rsidP="003B34B4">
      <w:pPr>
        <w:tabs>
          <w:tab w:val="left" w:pos="1127"/>
        </w:tabs>
        <w:spacing w:line="276" w:lineRule="auto"/>
        <w:jc w:val="center"/>
        <w:rPr>
          <w:rFonts w:ascii="Times New Roman" w:eastAsia="Times New Roman" w:hAnsi="Times New Roman"/>
          <w:sz w:val="16"/>
          <w:szCs w:val="16"/>
          <w:lang w:eastAsia="ru-RU"/>
        </w:rPr>
      </w:pPr>
      <w:r w:rsidRPr="0045113E">
        <w:rPr>
          <w:rFonts w:ascii="Times New Roman" w:eastAsia="Times New Roman" w:hAnsi="Times New Roman"/>
          <w:sz w:val="16"/>
          <w:szCs w:val="16"/>
          <w:lang w:eastAsia="ru-RU"/>
        </w:rPr>
        <w:t>(Ф.И.О., подпись, дата)</w:t>
      </w:r>
    </w:p>
    <w:p w:rsidR="003B34B4" w:rsidRDefault="003B34B4" w:rsidP="003B34B4">
      <w:pPr>
        <w:tabs>
          <w:tab w:val="left" w:pos="1127"/>
        </w:tabs>
        <w:spacing w:line="276" w:lineRule="auto"/>
        <w:jc w:val="center"/>
        <w:rPr>
          <w:rFonts w:ascii="Times New Roman" w:eastAsia="Times New Roman" w:hAnsi="Times New Roman"/>
          <w:sz w:val="28"/>
          <w:szCs w:val="28"/>
          <w:lang w:eastAsia="ru-RU"/>
        </w:rPr>
        <w:sectPr w:rsidR="003B34B4" w:rsidSect="00CC571D">
          <w:pgSz w:w="11906" w:h="16838"/>
          <w:pgMar w:top="678" w:right="707" w:bottom="993" w:left="851" w:header="709" w:footer="709" w:gutter="0"/>
          <w:cols w:space="708"/>
          <w:docGrid w:linePitch="360"/>
        </w:sectPr>
      </w:pPr>
    </w:p>
    <w:p w:rsidR="003B34B4" w:rsidRPr="0045113E" w:rsidRDefault="003B34B4" w:rsidP="003B34B4">
      <w:pPr>
        <w:tabs>
          <w:tab w:val="left" w:pos="426"/>
          <w:tab w:val="left" w:pos="709"/>
          <w:tab w:val="left" w:pos="1134"/>
          <w:tab w:val="left" w:pos="4111"/>
        </w:tabs>
        <w:ind w:firstLine="709"/>
        <w:jc w:val="right"/>
        <w:rPr>
          <w:rFonts w:ascii="Times New Roman" w:hAnsi="Times New Roman"/>
          <w:sz w:val="21"/>
          <w:szCs w:val="21"/>
        </w:rPr>
      </w:pPr>
      <w:r w:rsidRPr="0045113E">
        <w:rPr>
          <w:rFonts w:ascii="Times New Roman" w:hAnsi="Times New Roman"/>
          <w:sz w:val="21"/>
          <w:szCs w:val="21"/>
        </w:rPr>
        <w:lastRenderedPageBreak/>
        <w:t xml:space="preserve">Приложение № </w:t>
      </w:r>
      <w:r>
        <w:rPr>
          <w:rFonts w:ascii="Times New Roman" w:hAnsi="Times New Roman"/>
          <w:sz w:val="21"/>
          <w:szCs w:val="21"/>
        </w:rPr>
        <w:t>6</w:t>
      </w:r>
      <w:r w:rsidRPr="0045113E">
        <w:rPr>
          <w:rFonts w:ascii="Times New Roman" w:hAnsi="Times New Roman"/>
          <w:sz w:val="21"/>
          <w:szCs w:val="21"/>
        </w:rPr>
        <w:t xml:space="preserve"> </w:t>
      </w:r>
    </w:p>
    <w:p w:rsidR="003B34B4" w:rsidRDefault="003B34B4" w:rsidP="003B34B4">
      <w:pPr>
        <w:tabs>
          <w:tab w:val="left" w:pos="426"/>
          <w:tab w:val="left" w:pos="709"/>
          <w:tab w:val="left" w:pos="1134"/>
          <w:tab w:val="left" w:pos="4111"/>
        </w:tabs>
        <w:ind w:firstLine="709"/>
        <w:jc w:val="right"/>
        <w:rPr>
          <w:rFonts w:ascii="Times New Roman" w:eastAsia="Times New Roman" w:hAnsi="Times New Roman"/>
          <w:sz w:val="20"/>
          <w:szCs w:val="20"/>
          <w:lang w:eastAsia="ru-RU"/>
        </w:rPr>
      </w:pPr>
      <w:r w:rsidRPr="0045113E">
        <w:rPr>
          <w:rFonts w:ascii="Times New Roman" w:hAnsi="Times New Roman"/>
          <w:sz w:val="21"/>
          <w:szCs w:val="21"/>
        </w:rPr>
        <w:t xml:space="preserve">к договору подряда  </w:t>
      </w:r>
      <w:r>
        <w:rPr>
          <w:rFonts w:ascii="Times New Roman" w:hAnsi="Times New Roman"/>
          <w:sz w:val="21"/>
          <w:szCs w:val="21"/>
        </w:rPr>
        <w:t xml:space="preserve">__________________  </w:t>
      </w:r>
      <w:r w:rsidRPr="0045113E">
        <w:rPr>
          <w:rFonts w:ascii="Times New Roman" w:hAnsi="Times New Roman"/>
          <w:sz w:val="21"/>
          <w:szCs w:val="21"/>
        </w:rPr>
        <w:t xml:space="preserve">от </w:t>
      </w:r>
      <w:r w:rsidRPr="0045113E">
        <w:rPr>
          <w:rFonts w:ascii="Times New Roman" w:eastAsia="Times New Roman" w:hAnsi="Times New Roman"/>
          <w:sz w:val="20"/>
          <w:szCs w:val="20"/>
          <w:lang w:eastAsia="ru-RU"/>
        </w:rPr>
        <w:t>"___"______________ 20____ г.</w:t>
      </w:r>
      <w:r>
        <w:rPr>
          <w:rFonts w:ascii="Times New Roman" w:eastAsia="Times New Roman" w:hAnsi="Times New Roman"/>
          <w:sz w:val="20"/>
          <w:szCs w:val="20"/>
          <w:lang w:eastAsia="ru-RU"/>
        </w:rPr>
        <w:t xml:space="preserve">   </w:t>
      </w:r>
    </w:p>
    <w:p w:rsidR="003B34B4" w:rsidRDefault="003B34B4" w:rsidP="003B34B4">
      <w:pPr>
        <w:tabs>
          <w:tab w:val="left" w:pos="426"/>
          <w:tab w:val="left" w:pos="709"/>
          <w:tab w:val="left" w:pos="1134"/>
          <w:tab w:val="left" w:pos="4111"/>
        </w:tabs>
        <w:ind w:firstLine="709"/>
        <w:jc w:val="right"/>
        <w:rPr>
          <w:rFonts w:ascii="Times New Roman" w:hAnsi="Times New Roman"/>
          <w:sz w:val="21"/>
          <w:szCs w:val="21"/>
        </w:rPr>
      </w:pPr>
    </w:p>
    <w:p w:rsidR="003B34B4" w:rsidRPr="006230B5" w:rsidRDefault="003B34B4" w:rsidP="003B34B4">
      <w:pPr>
        <w:pStyle w:val="a7"/>
        <w:tabs>
          <w:tab w:val="clear" w:pos="9355"/>
          <w:tab w:val="right" w:pos="9497"/>
        </w:tabs>
        <w:rPr>
          <w:rFonts w:ascii="Times New Roman" w:eastAsia="Times New Roman" w:hAnsi="Times New Roman"/>
          <w:sz w:val="20"/>
          <w:szCs w:val="20"/>
          <w:lang w:eastAsia="ru-RU"/>
        </w:rPr>
      </w:pPr>
      <w:r w:rsidRPr="006473C6">
        <w:rPr>
          <w:rFonts w:ascii="Times New Roman" w:hAnsi="Times New Roman"/>
          <w:sz w:val="16"/>
          <w:szCs w:val="16"/>
        </w:rPr>
        <w:t>Заполняется для каждого вида энергоресурса</w:t>
      </w:r>
      <w:r>
        <w:rPr>
          <w:rFonts w:ascii="Times New Roman" w:hAnsi="Times New Roman"/>
          <w:sz w:val="16"/>
          <w:szCs w:val="16"/>
        </w:rPr>
        <w:t>.</w:t>
      </w:r>
      <w:r>
        <w:rPr>
          <w:rFonts w:ascii="Times New Roman" w:hAnsi="Times New Roman"/>
          <w:sz w:val="16"/>
          <w:szCs w:val="16"/>
        </w:rPr>
        <w:tab/>
      </w:r>
      <w:r>
        <w:rPr>
          <w:rFonts w:ascii="Times New Roman" w:hAnsi="Times New Roman"/>
          <w:sz w:val="16"/>
          <w:szCs w:val="16"/>
        </w:rPr>
        <w:tab/>
        <w:t xml:space="preserve">      </w:t>
      </w:r>
      <w:r w:rsidRPr="006230B5">
        <w:rPr>
          <w:rFonts w:ascii="Times New Roman" w:eastAsia="Times New Roman" w:hAnsi="Times New Roman"/>
          <w:sz w:val="20"/>
          <w:szCs w:val="20"/>
          <w:lang w:eastAsia="ru-RU"/>
        </w:rPr>
        <w:t xml:space="preserve"> </w:t>
      </w:r>
      <w:r>
        <w:rPr>
          <w:rFonts w:ascii="Times New Roman" w:eastAsia="Times New Roman" w:hAnsi="Times New Roman"/>
          <w:sz w:val="20"/>
          <w:szCs w:val="20"/>
          <w:lang w:eastAsia="ru-RU"/>
        </w:rPr>
        <w:t xml:space="preserve">    </w:t>
      </w:r>
      <w:r w:rsidRPr="006230B5">
        <w:rPr>
          <w:rFonts w:ascii="Times New Roman" w:eastAsia="Times New Roman" w:hAnsi="Times New Roman"/>
          <w:sz w:val="20"/>
          <w:szCs w:val="20"/>
          <w:lang w:eastAsia="ru-RU"/>
        </w:rPr>
        <w:t>Срок действия разрешения</w:t>
      </w:r>
    </w:p>
    <w:p w:rsidR="003B34B4" w:rsidRPr="006230B5" w:rsidRDefault="003B34B4" w:rsidP="003B34B4">
      <w:pPr>
        <w:tabs>
          <w:tab w:val="left" w:pos="1127"/>
        </w:tabs>
        <w:ind w:left="567"/>
        <w:jc w:val="right"/>
        <w:rPr>
          <w:rFonts w:ascii="Times New Roman" w:eastAsia="Times New Roman" w:hAnsi="Times New Roman"/>
          <w:sz w:val="20"/>
          <w:szCs w:val="20"/>
          <w:lang w:eastAsia="ru-RU"/>
        </w:rPr>
      </w:pPr>
      <w:r w:rsidRPr="006230B5">
        <w:rPr>
          <w:rFonts w:ascii="Times New Roman" w:eastAsia="Times New Roman" w:hAnsi="Times New Roman"/>
          <w:sz w:val="20"/>
          <w:szCs w:val="20"/>
          <w:lang w:eastAsia="ru-RU"/>
        </w:rPr>
        <w:t>с "___" ________________ 20____ г.</w:t>
      </w:r>
    </w:p>
    <w:p w:rsidR="003B34B4" w:rsidRPr="006230B5" w:rsidRDefault="003B34B4" w:rsidP="003B34B4">
      <w:pPr>
        <w:tabs>
          <w:tab w:val="left" w:pos="1127"/>
        </w:tabs>
        <w:ind w:left="567"/>
        <w:jc w:val="right"/>
        <w:rPr>
          <w:rFonts w:ascii="Times New Roman" w:eastAsia="Times New Roman" w:hAnsi="Times New Roman"/>
          <w:sz w:val="20"/>
          <w:szCs w:val="20"/>
          <w:lang w:eastAsia="ru-RU"/>
        </w:rPr>
      </w:pPr>
      <w:r w:rsidRPr="006230B5">
        <w:rPr>
          <w:rFonts w:ascii="Times New Roman" w:eastAsia="Times New Roman" w:hAnsi="Times New Roman"/>
          <w:sz w:val="20"/>
          <w:szCs w:val="20"/>
          <w:lang w:eastAsia="ru-RU"/>
        </w:rPr>
        <w:t>по "___"________________ 20____ г.</w:t>
      </w:r>
    </w:p>
    <w:p w:rsidR="003B34B4" w:rsidRPr="006230B5" w:rsidRDefault="003B34B4" w:rsidP="003B34B4">
      <w:pPr>
        <w:ind w:left="567" w:right="284"/>
        <w:jc w:val="center"/>
        <w:rPr>
          <w:rFonts w:ascii="Times New Roman" w:hAnsi="Times New Roman"/>
          <w:b/>
        </w:rPr>
      </w:pPr>
    </w:p>
    <w:p w:rsidR="003B34B4" w:rsidRPr="006230B5" w:rsidRDefault="003B34B4" w:rsidP="003B34B4">
      <w:pPr>
        <w:ind w:left="567" w:right="284"/>
        <w:jc w:val="center"/>
        <w:rPr>
          <w:rFonts w:ascii="Times New Roman" w:hAnsi="Times New Roman"/>
          <w:b/>
        </w:rPr>
      </w:pPr>
      <w:r w:rsidRPr="006230B5">
        <w:rPr>
          <w:rFonts w:ascii="Times New Roman" w:hAnsi="Times New Roman"/>
          <w:b/>
        </w:rPr>
        <w:t>Разрешение № _______________</w:t>
      </w:r>
    </w:p>
    <w:p w:rsidR="003B34B4" w:rsidRPr="006230B5" w:rsidRDefault="003B34B4" w:rsidP="003B34B4">
      <w:pPr>
        <w:ind w:left="567" w:right="284"/>
        <w:jc w:val="center"/>
        <w:rPr>
          <w:rFonts w:ascii="Times New Roman" w:hAnsi="Times New Roman"/>
          <w:b/>
        </w:rPr>
      </w:pPr>
      <w:r w:rsidRPr="006230B5">
        <w:rPr>
          <w:rFonts w:ascii="Times New Roman" w:hAnsi="Times New Roman"/>
          <w:b/>
        </w:rPr>
        <w:t xml:space="preserve"> на подключение к энергетическим сетям ПАО «Уралхимпласт»</w:t>
      </w:r>
    </w:p>
    <w:p w:rsidR="003B34B4" w:rsidRPr="006230B5" w:rsidRDefault="003B34B4" w:rsidP="003B34B4">
      <w:pPr>
        <w:ind w:left="567" w:right="284"/>
        <w:jc w:val="center"/>
        <w:rPr>
          <w:rFonts w:ascii="Times New Roman" w:hAnsi="Times New Roman"/>
          <w:b/>
        </w:rPr>
      </w:pPr>
    </w:p>
    <w:p w:rsidR="003B34B4" w:rsidRPr="006230B5" w:rsidRDefault="003B34B4" w:rsidP="003B34B4">
      <w:pPr>
        <w:ind w:left="567" w:right="284"/>
        <w:jc w:val="center"/>
        <w:rPr>
          <w:rFonts w:ascii="Times New Roman" w:hAnsi="Times New Roman"/>
          <w:b/>
          <w:sz w:val="20"/>
        </w:rPr>
      </w:pPr>
      <w:r w:rsidRPr="006230B5">
        <w:rPr>
          <w:rFonts w:ascii="Times New Roman" w:hAnsi="Times New Roman"/>
          <w:b/>
          <w:sz w:val="20"/>
        </w:rPr>
        <w:t>ЗАЯВКА НА ПОДКЛЮЧЕНИЕ</w:t>
      </w:r>
    </w:p>
    <w:p w:rsidR="003B34B4" w:rsidRPr="008A4AE8" w:rsidRDefault="003B34B4" w:rsidP="003B34B4">
      <w:pPr>
        <w:tabs>
          <w:tab w:val="left" w:pos="2552"/>
        </w:tabs>
        <w:ind w:right="284"/>
        <w:rPr>
          <w:rFonts w:ascii="Times New Roman" w:hAnsi="Times New Roman"/>
          <w:sz w:val="16"/>
          <w:szCs w:val="16"/>
          <w:vertAlign w:val="superscript"/>
        </w:rPr>
      </w:pPr>
      <w:r>
        <w:rPr>
          <w:rFonts w:ascii="Times New Roman" w:hAnsi="Times New Roman"/>
        </w:rPr>
        <w:t xml:space="preserve">Подрядная организация: </w:t>
      </w:r>
      <w:r w:rsidRPr="00B12C2D">
        <w:rPr>
          <w:rFonts w:ascii="Times New Roman" w:hAnsi="Times New Roman"/>
        </w:rPr>
        <w:t>___________________________________________</w:t>
      </w:r>
      <w:r>
        <w:rPr>
          <w:rFonts w:ascii="Times New Roman" w:hAnsi="Times New Roman"/>
        </w:rPr>
        <w:t>___________________</w:t>
      </w:r>
      <w:r w:rsidRPr="00B12C2D">
        <w:rPr>
          <w:rFonts w:ascii="Times New Roman" w:hAnsi="Times New Roman"/>
          <w:vertAlign w:val="superscript"/>
        </w:rPr>
        <w:tab/>
      </w:r>
      <w:r w:rsidRPr="00B12C2D">
        <w:rPr>
          <w:rFonts w:ascii="Times New Roman" w:hAnsi="Times New Roman"/>
          <w:vertAlign w:val="superscript"/>
        </w:rPr>
        <w:tab/>
      </w:r>
      <w:r w:rsidRPr="00B12C2D">
        <w:rPr>
          <w:rFonts w:ascii="Times New Roman" w:hAnsi="Times New Roman"/>
          <w:vertAlign w:val="superscript"/>
        </w:rPr>
        <w:tab/>
      </w:r>
      <w:r>
        <w:rPr>
          <w:rFonts w:ascii="Times New Roman" w:hAnsi="Times New Roman"/>
          <w:vertAlign w:val="superscript"/>
        </w:rPr>
        <w:tab/>
      </w:r>
      <w:r>
        <w:rPr>
          <w:rFonts w:ascii="Times New Roman" w:hAnsi="Times New Roman"/>
          <w:vertAlign w:val="superscript"/>
        </w:rPr>
        <w:tab/>
      </w:r>
      <w:r w:rsidRPr="00B12C2D">
        <w:rPr>
          <w:rFonts w:ascii="Times New Roman" w:hAnsi="Times New Roman"/>
          <w:vertAlign w:val="superscript"/>
        </w:rPr>
        <w:tab/>
      </w:r>
      <w:r w:rsidRPr="008A4AE8">
        <w:rPr>
          <w:rFonts w:ascii="Times New Roman" w:hAnsi="Times New Roman"/>
          <w:sz w:val="16"/>
          <w:szCs w:val="16"/>
          <w:vertAlign w:val="superscript"/>
        </w:rPr>
        <w:t>(наименование подрядной организации)</w:t>
      </w:r>
    </w:p>
    <w:p w:rsidR="003B34B4" w:rsidRDefault="003B34B4" w:rsidP="003B34B4">
      <w:pPr>
        <w:ind w:left="567" w:right="284" w:hanging="567"/>
        <w:rPr>
          <w:rFonts w:ascii="Times New Roman" w:hAnsi="Times New Roman"/>
        </w:rPr>
      </w:pPr>
      <w:r>
        <w:rPr>
          <w:rFonts w:ascii="Times New Roman" w:hAnsi="Times New Roman"/>
        </w:rPr>
        <w:t>Вид энергоресурса (</w:t>
      </w:r>
      <w:proofErr w:type="gramStart"/>
      <w:r>
        <w:rPr>
          <w:rFonts w:ascii="Times New Roman" w:hAnsi="Times New Roman"/>
        </w:rPr>
        <w:t>нужное</w:t>
      </w:r>
      <w:proofErr w:type="gramEnd"/>
      <w:r>
        <w:rPr>
          <w:rFonts w:ascii="Times New Roman" w:hAnsi="Times New Roman"/>
        </w:rPr>
        <w:t xml:space="preserve"> отметить):</w:t>
      </w:r>
    </w:p>
    <w:p w:rsidR="003B34B4" w:rsidRDefault="003B34B4" w:rsidP="003B34B4">
      <w:pPr>
        <w:ind w:left="567" w:right="284" w:hanging="567"/>
        <w:rPr>
          <w:rFonts w:ascii="Times New Roman" w:hAnsi="Times New Roman"/>
        </w:rPr>
      </w:pPr>
      <w:r>
        <w:rPr>
          <w:rFonts w:ascii="Times New Roman" w:hAnsi="Times New Roman"/>
          <w:noProof/>
          <w:lang w:eastAsia="ru-RU"/>
        </w:rPr>
        <mc:AlternateContent>
          <mc:Choice Requires="wps">
            <w:drawing>
              <wp:inline distT="0" distB="0" distL="0" distR="0" wp14:anchorId="3DCA0A5B" wp14:editId="0AFC24F8">
                <wp:extent cx="109855" cy="91440"/>
                <wp:effectExtent l="9525" t="11430" r="13970" b="11430"/>
                <wp:docPr id="24"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9855" cy="914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2" o:spid="_x0000_s1026" style="width:8.65pt;height:7.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">
                <w10:anchorlock/>
              </v:rect>
            </w:pict>
          </mc:Fallback>
        </mc:AlternateContent>
      </w:r>
      <w:r>
        <w:rPr>
          <w:rFonts w:ascii="Times New Roman" w:hAnsi="Times New Roman"/>
        </w:rPr>
        <w:t xml:space="preserve"> ПХВ     </w:t>
      </w:r>
      <w:r>
        <w:rPr>
          <w:rFonts w:ascii="Times New Roman" w:hAnsi="Times New Roman"/>
          <w:noProof/>
          <w:lang w:eastAsia="ru-RU"/>
        </w:rPr>
        <mc:AlternateContent>
          <mc:Choice Requires="wps">
            <w:drawing>
              <wp:inline distT="0" distB="0" distL="0" distR="0" wp14:anchorId="062304C1" wp14:editId="087A1E9B">
                <wp:extent cx="109855" cy="91440"/>
                <wp:effectExtent l="8255" t="11430" r="5715" b="11430"/>
                <wp:docPr id="2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9855" cy="914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5" o:spid="_x0000_s1026" style="width:8.65pt;height:7.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">
                <w10:anchorlock/>
              </v:rect>
            </w:pict>
          </mc:Fallback>
        </mc:AlternateContent>
      </w:r>
      <w:r>
        <w:rPr>
          <w:rFonts w:ascii="Times New Roman" w:hAnsi="Times New Roman"/>
        </w:rPr>
        <w:t xml:space="preserve"> Техническая вода     </w:t>
      </w:r>
      <w:r>
        <w:rPr>
          <w:rFonts w:ascii="Times New Roman" w:hAnsi="Times New Roman"/>
          <w:noProof/>
          <w:lang w:eastAsia="ru-RU"/>
        </w:rPr>
        <mc:AlternateContent>
          <mc:Choice Requires="wps">
            <w:drawing>
              <wp:inline distT="0" distB="0" distL="0" distR="0" wp14:anchorId="4FF4E684" wp14:editId="013C375D">
                <wp:extent cx="109855" cy="91440"/>
                <wp:effectExtent l="12065" t="11430" r="11430" b="11430"/>
                <wp:docPr id="2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9855" cy="914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6" o:spid="_x0000_s1026" style="width:8.65pt;height:7.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">
                <w10:anchorlock/>
              </v:rect>
            </w:pict>
          </mc:Fallback>
        </mc:AlternateContent>
      </w:r>
      <w:r>
        <w:rPr>
          <w:rFonts w:ascii="Times New Roman" w:hAnsi="Times New Roman"/>
        </w:rPr>
        <w:t xml:space="preserve"> Электроэнергия     </w:t>
      </w:r>
      <w:r>
        <w:rPr>
          <w:rFonts w:ascii="Times New Roman" w:hAnsi="Times New Roman"/>
          <w:noProof/>
          <w:lang w:eastAsia="ru-RU"/>
        </w:rPr>
        <mc:AlternateContent>
          <mc:Choice Requires="wps">
            <w:drawing>
              <wp:inline distT="0" distB="0" distL="0" distR="0" wp14:anchorId="7E24A35A" wp14:editId="5E9BB938">
                <wp:extent cx="109855" cy="91440"/>
                <wp:effectExtent l="8890" t="11430" r="5080" b="11430"/>
                <wp:docPr id="13"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9855" cy="914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7" o:spid="_x0000_s1026" style="width:8.65pt;height:7.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">
                <w10:anchorlock/>
              </v:rect>
            </w:pict>
          </mc:Fallback>
        </mc:AlternateContent>
      </w:r>
      <w:r>
        <w:rPr>
          <w:rFonts w:ascii="Times New Roman" w:hAnsi="Times New Roman"/>
        </w:rPr>
        <w:t xml:space="preserve"> Сжатый воздух     </w:t>
      </w:r>
      <w:r>
        <w:rPr>
          <w:rFonts w:ascii="Times New Roman" w:hAnsi="Times New Roman"/>
          <w:noProof/>
          <w:lang w:eastAsia="ru-RU"/>
        </w:rPr>
        <mc:AlternateContent>
          <mc:Choice Requires="wps">
            <w:drawing>
              <wp:inline distT="0" distB="0" distL="0" distR="0" wp14:anchorId="171D7296" wp14:editId="5FC1A4C7">
                <wp:extent cx="109855" cy="91440"/>
                <wp:effectExtent l="6985" t="11430" r="6985" b="11430"/>
                <wp:docPr id="14"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9855" cy="914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8" o:spid="_x0000_s1026" style="width:8.65pt;height:7.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">
                <w10:anchorlock/>
              </v:rect>
            </w:pict>
          </mc:Fallback>
        </mc:AlternateContent>
      </w:r>
      <w:r>
        <w:rPr>
          <w:rFonts w:ascii="Times New Roman" w:hAnsi="Times New Roman"/>
        </w:rPr>
        <w:t xml:space="preserve"> Пар      </w:t>
      </w:r>
      <w:r>
        <w:rPr>
          <w:rFonts w:ascii="Times New Roman" w:hAnsi="Times New Roman"/>
          <w:noProof/>
          <w:lang w:eastAsia="ru-RU"/>
        </w:rPr>
        <mc:AlternateContent>
          <mc:Choice Requires="wps">
            <w:drawing>
              <wp:inline distT="0" distB="0" distL="0" distR="0" wp14:anchorId="22DB60A7" wp14:editId="5517B1E5">
                <wp:extent cx="109855" cy="91440"/>
                <wp:effectExtent l="5080" t="11430" r="8890" b="11430"/>
                <wp:docPr id="27"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9855" cy="914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id="Rectangle 9" o:spid="_x0000_s1026" style="width:8.65pt;height:7.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">
                <w10:anchorlock/>
              </v:rect>
            </w:pict>
          </mc:Fallback>
        </mc:AlternateContent>
      </w:r>
      <w:r>
        <w:rPr>
          <w:rFonts w:ascii="Times New Roman" w:hAnsi="Times New Roman"/>
        </w:rPr>
        <w:t xml:space="preserve"> Азот</w:t>
      </w:r>
    </w:p>
    <w:p w:rsidR="003B34B4" w:rsidRDefault="003B34B4" w:rsidP="003B34B4">
      <w:pPr>
        <w:tabs>
          <w:tab w:val="left" w:pos="2552"/>
        </w:tabs>
        <w:ind w:left="567" w:right="284" w:hanging="567"/>
        <w:rPr>
          <w:rFonts w:ascii="Times New Roman" w:hAnsi="Times New Roman"/>
        </w:rPr>
      </w:pPr>
    </w:p>
    <w:p w:rsidR="003B34B4" w:rsidRDefault="003B34B4" w:rsidP="003B34B4">
      <w:pPr>
        <w:tabs>
          <w:tab w:val="left" w:pos="2552"/>
        </w:tabs>
        <w:ind w:left="567" w:right="284" w:hanging="567"/>
        <w:rPr>
          <w:rFonts w:ascii="Times New Roman" w:hAnsi="Times New Roman"/>
        </w:rPr>
      </w:pPr>
      <w:r>
        <w:rPr>
          <w:rFonts w:ascii="Times New Roman" w:hAnsi="Times New Roman"/>
        </w:rPr>
        <w:t>Для электроэнергии: мощность</w:t>
      </w:r>
      <w:r w:rsidRPr="00B12C2D">
        <w:rPr>
          <w:rFonts w:ascii="Times New Roman" w:hAnsi="Times New Roman"/>
        </w:rPr>
        <w:t xml:space="preserve"> ______</w:t>
      </w:r>
      <w:r>
        <w:rPr>
          <w:rFonts w:ascii="Times New Roman" w:hAnsi="Times New Roman"/>
        </w:rPr>
        <w:t>__</w:t>
      </w:r>
      <w:r w:rsidRPr="00B12C2D">
        <w:rPr>
          <w:rFonts w:ascii="Times New Roman" w:hAnsi="Times New Roman"/>
        </w:rPr>
        <w:t>_</w:t>
      </w:r>
      <w:r>
        <w:rPr>
          <w:rFonts w:ascii="Times New Roman" w:hAnsi="Times New Roman"/>
        </w:rPr>
        <w:t xml:space="preserve"> </w:t>
      </w:r>
      <w:r w:rsidRPr="00C32B6F">
        <w:rPr>
          <w:rFonts w:ascii="Times New Roman" w:hAnsi="Times New Roman"/>
          <w:sz w:val="18"/>
        </w:rPr>
        <w:t>кВт</w:t>
      </w:r>
      <w:r>
        <w:rPr>
          <w:rFonts w:ascii="Times New Roman" w:hAnsi="Times New Roman"/>
        </w:rPr>
        <w:t>,</w:t>
      </w:r>
      <w:r w:rsidRPr="00B12C2D">
        <w:rPr>
          <w:rFonts w:ascii="Times New Roman" w:hAnsi="Times New Roman"/>
        </w:rPr>
        <w:t xml:space="preserve"> напряжение _______</w:t>
      </w:r>
      <w:r>
        <w:rPr>
          <w:rFonts w:ascii="Times New Roman" w:hAnsi="Times New Roman"/>
        </w:rPr>
        <w:t xml:space="preserve">___ </w:t>
      </w:r>
      <w:r w:rsidRPr="00C32B6F">
        <w:rPr>
          <w:rFonts w:ascii="Times New Roman" w:hAnsi="Times New Roman"/>
          <w:sz w:val="18"/>
        </w:rPr>
        <w:t>В</w:t>
      </w:r>
      <w:r>
        <w:rPr>
          <w:rFonts w:ascii="Times New Roman" w:hAnsi="Times New Roman"/>
        </w:rPr>
        <w:t>.</w:t>
      </w:r>
    </w:p>
    <w:p w:rsidR="003B34B4" w:rsidRDefault="003B34B4" w:rsidP="003B34B4">
      <w:pPr>
        <w:tabs>
          <w:tab w:val="left" w:pos="2552"/>
        </w:tabs>
        <w:ind w:left="567" w:right="135" w:hanging="567"/>
        <w:rPr>
          <w:rFonts w:ascii="Times New Roman" w:hAnsi="Times New Roman"/>
          <w:sz w:val="18"/>
        </w:rPr>
      </w:pPr>
      <w:r>
        <w:rPr>
          <w:rFonts w:ascii="Times New Roman" w:hAnsi="Times New Roman"/>
        </w:rPr>
        <w:t>Для ПХВ, технической воды, сжатого воздуха, азота: расход ______</w:t>
      </w:r>
      <w:r w:rsidRPr="00C32B6F">
        <w:rPr>
          <w:rFonts w:ascii="Times New Roman" w:hAnsi="Times New Roman"/>
          <w:sz w:val="18"/>
        </w:rPr>
        <w:t>м3/час</w:t>
      </w:r>
      <w:r>
        <w:rPr>
          <w:rFonts w:ascii="Times New Roman" w:hAnsi="Times New Roman"/>
        </w:rPr>
        <w:t>,</w:t>
      </w:r>
      <w:r w:rsidRPr="00B12C2D">
        <w:rPr>
          <w:rFonts w:ascii="Times New Roman" w:hAnsi="Times New Roman"/>
        </w:rPr>
        <w:t xml:space="preserve"> </w:t>
      </w:r>
      <w:r>
        <w:rPr>
          <w:rFonts w:ascii="Times New Roman" w:hAnsi="Times New Roman"/>
        </w:rPr>
        <w:t>давление</w:t>
      </w:r>
      <w:r w:rsidRPr="00B12C2D">
        <w:rPr>
          <w:rFonts w:ascii="Times New Roman" w:hAnsi="Times New Roman"/>
        </w:rPr>
        <w:t xml:space="preserve"> </w:t>
      </w:r>
      <w:r>
        <w:rPr>
          <w:rFonts w:ascii="Times New Roman" w:hAnsi="Times New Roman"/>
        </w:rPr>
        <w:t>_______</w:t>
      </w:r>
      <w:r w:rsidRPr="00C32B6F">
        <w:rPr>
          <w:rFonts w:ascii="Times New Roman" w:hAnsi="Times New Roman"/>
          <w:sz w:val="18"/>
        </w:rPr>
        <w:t>кгс/см</w:t>
      </w:r>
      <w:proofErr w:type="gramStart"/>
      <w:r w:rsidRPr="00C32B6F">
        <w:rPr>
          <w:rFonts w:ascii="Times New Roman" w:hAnsi="Times New Roman"/>
          <w:sz w:val="18"/>
        </w:rPr>
        <w:t>2</w:t>
      </w:r>
      <w:proofErr w:type="gramEnd"/>
      <w:r w:rsidRPr="00C32B6F">
        <w:rPr>
          <w:rFonts w:ascii="Times New Roman" w:hAnsi="Times New Roman"/>
          <w:sz w:val="18"/>
        </w:rPr>
        <w:t>.</w:t>
      </w:r>
    </w:p>
    <w:p w:rsidR="003B34B4" w:rsidRPr="008A4AE8" w:rsidRDefault="003B34B4" w:rsidP="003B34B4">
      <w:pPr>
        <w:tabs>
          <w:tab w:val="left" w:pos="2552"/>
        </w:tabs>
        <w:ind w:left="567" w:right="135" w:hanging="567"/>
        <w:rPr>
          <w:rFonts w:ascii="Times New Roman" w:hAnsi="Times New Roman"/>
          <w:sz w:val="18"/>
        </w:rPr>
      </w:pPr>
      <w:r w:rsidRPr="008A4AE8">
        <w:rPr>
          <w:rFonts w:ascii="Times New Roman" w:hAnsi="Times New Roman"/>
        </w:rPr>
        <w:t>Для пара</w:t>
      </w:r>
      <w:r>
        <w:rPr>
          <w:rFonts w:ascii="Times New Roman" w:hAnsi="Times New Roman"/>
        </w:rPr>
        <w:t>: расход</w:t>
      </w:r>
      <w:r w:rsidRPr="00B12C2D">
        <w:rPr>
          <w:rFonts w:ascii="Times New Roman" w:hAnsi="Times New Roman"/>
        </w:rPr>
        <w:t xml:space="preserve"> ____</w:t>
      </w:r>
      <w:r>
        <w:rPr>
          <w:rFonts w:ascii="Times New Roman" w:hAnsi="Times New Roman"/>
        </w:rPr>
        <w:t>__</w:t>
      </w:r>
      <w:r w:rsidRPr="00B12C2D">
        <w:rPr>
          <w:rFonts w:ascii="Times New Roman" w:hAnsi="Times New Roman"/>
        </w:rPr>
        <w:t>______</w:t>
      </w:r>
      <w:r>
        <w:rPr>
          <w:rFonts w:ascii="Times New Roman" w:hAnsi="Times New Roman"/>
        </w:rPr>
        <w:t xml:space="preserve"> </w:t>
      </w:r>
      <w:r>
        <w:rPr>
          <w:rFonts w:ascii="Times New Roman" w:hAnsi="Times New Roman"/>
          <w:sz w:val="18"/>
        </w:rPr>
        <w:t>т</w:t>
      </w:r>
      <w:r w:rsidRPr="00C32B6F">
        <w:rPr>
          <w:rFonts w:ascii="Times New Roman" w:hAnsi="Times New Roman"/>
          <w:sz w:val="18"/>
        </w:rPr>
        <w:t>/час</w:t>
      </w:r>
      <w:r>
        <w:rPr>
          <w:rFonts w:ascii="Times New Roman" w:hAnsi="Times New Roman"/>
        </w:rPr>
        <w:t>,</w:t>
      </w:r>
      <w:r w:rsidRPr="00B12C2D">
        <w:rPr>
          <w:rFonts w:ascii="Times New Roman" w:hAnsi="Times New Roman"/>
        </w:rPr>
        <w:t xml:space="preserve"> </w:t>
      </w:r>
      <w:r>
        <w:rPr>
          <w:rFonts w:ascii="Times New Roman" w:hAnsi="Times New Roman"/>
        </w:rPr>
        <w:t>давление</w:t>
      </w:r>
      <w:r w:rsidRPr="00B12C2D">
        <w:rPr>
          <w:rFonts w:ascii="Times New Roman" w:hAnsi="Times New Roman"/>
        </w:rPr>
        <w:t xml:space="preserve"> _______</w:t>
      </w:r>
      <w:r>
        <w:rPr>
          <w:rFonts w:ascii="Times New Roman" w:hAnsi="Times New Roman"/>
        </w:rPr>
        <w:t xml:space="preserve">___ </w:t>
      </w:r>
      <w:r w:rsidRPr="00C32B6F">
        <w:rPr>
          <w:rFonts w:ascii="Times New Roman" w:hAnsi="Times New Roman"/>
          <w:sz w:val="18"/>
        </w:rPr>
        <w:t>кгс/см</w:t>
      </w:r>
      <w:proofErr w:type="gramStart"/>
      <w:r w:rsidRPr="00C32B6F">
        <w:rPr>
          <w:rFonts w:ascii="Times New Roman" w:hAnsi="Times New Roman"/>
          <w:sz w:val="18"/>
        </w:rPr>
        <w:t>2</w:t>
      </w:r>
      <w:proofErr w:type="gramEnd"/>
      <w:r>
        <w:rPr>
          <w:rFonts w:ascii="Times New Roman" w:hAnsi="Times New Roman"/>
          <w:sz w:val="18"/>
        </w:rPr>
        <w:t xml:space="preserve">, </w:t>
      </w:r>
      <w:r w:rsidRPr="008A4AE8">
        <w:rPr>
          <w:rFonts w:ascii="Times New Roman" w:hAnsi="Times New Roman"/>
        </w:rPr>
        <w:t>температура</w:t>
      </w:r>
      <w:r>
        <w:rPr>
          <w:rFonts w:ascii="Times New Roman" w:hAnsi="Times New Roman"/>
        </w:rPr>
        <w:t xml:space="preserve"> ______________ </w:t>
      </w:r>
      <w:r w:rsidRPr="008A4AE8">
        <w:rPr>
          <w:rFonts w:ascii="Cambria Math" w:hAnsi="Cambria Math" w:cs="Cambria Math"/>
          <w:sz w:val="18"/>
        </w:rPr>
        <w:t>⁰</w:t>
      </w:r>
      <w:r w:rsidRPr="008A4AE8">
        <w:rPr>
          <w:rFonts w:ascii="Times New Roman" w:hAnsi="Times New Roman"/>
          <w:sz w:val="18"/>
        </w:rPr>
        <w:t>С.</w:t>
      </w:r>
    </w:p>
    <w:p w:rsidR="003B34B4" w:rsidRPr="00B12C2D" w:rsidRDefault="003B34B4" w:rsidP="003B34B4">
      <w:pPr>
        <w:tabs>
          <w:tab w:val="left" w:pos="2552"/>
          <w:tab w:val="left" w:pos="6237"/>
        </w:tabs>
        <w:ind w:right="284"/>
        <w:rPr>
          <w:rFonts w:ascii="Times New Roman" w:hAnsi="Times New Roman"/>
        </w:rPr>
      </w:pPr>
      <w:r w:rsidRPr="00B12C2D">
        <w:rPr>
          <w:rFonts w:ascii="Times New Roman" w:hAnsi="Times New Roman"/>
        </w:rPr>
        <w:t>Для производства работ в цехе/на территории _______________________________</w:t>
      </w:r>
      <w:r>
        <w:rPr>
          <w:rFonts w:ascii="Times New Roman" w:hAnsi="Times New Roman"/>
        </w:rPr>
        <w:t>____________</w:t>
      </w:r>
    </w:p>
    <w:p w:rsidR="003B34B4" w:rsidRPr="00B12C2D" w:rsidRDefault="003B34B4" w:rsidP="003B34B4">
      <w:pPr>
        <w:tabs>
          <w:tab w:val="left" w:pos="2552"/>
          <w:tab w:val="left" w:pos="6237"/>
        </w:tabs>
        <w:ind w:left="567" w:right="-1" w:hanging="567"/>
        <w:rPr>
          <w:rFonts w:ascii="Times New Roman" w:hAnsi="Times New Roman"/>
        </w:rPr>
      </w:pPr>
      <w:r>
        <w:rPr>
          <w:rFonts w:ascii="Times New Roman" w:hAnsi="Times New Roman"/>
        </w:rPr>
        <w:t>_______________________</w:t>
      </w:r>
      <w:r w:rsidRPr="00B12C2D">
        <w:rPr>
          <w:rFonts w:ascii="Times New Roman" w:hAnsi="Times New Roman"/>
        </w:rPr>
        <w:t>________________________________</w:t>
      </w:r>
      <w:r>
        <w:rPr>
          <w:rFonts w:ascii="Times New Roman" w:hAnsi="Times New Roman"/>
        </w:rPr>
        <w:t>____________________________</w:t>
      </w:r>
    </w:p>
    <w:p w:rsidR="003B34B4" w:rsidRDefault="003B34B4" w:rsidP="003B34B4">
      <w:pPr>
        <w:tabs>
          <w:tab w:val="left" w:pos="2552"/>
          <w:tab w:val="left" w:pos="6237"/>
        </w:tabs>
        <w:ind w:left="567" w:right="284" w:hanging="567"/>
        <w:rPr>
          <w:rFonts w:ascii="Times New Roman" w:hAnsi="Times New Roman"/>
        </w:rPr>
      </w:pPr>
      <w:r>
        <w:rPr>
          <w:rFonts w:ascii="Times New Roman" w:hAnsi="Times New Roman"/>
        </w:rPr>
        <w:t>в период: с _______________________________ по _______________________________________</w:t>
      </w:r>
    </w:p>
    <w:p w:rsidR="003B34B4" w:rsidRPr="00B12C2D" w:rsidRDefault="003B34B4" w:rsidP="003B34B4">
      <w:pPr>
        <w:tabs>
          <w:tab w:val="left" w:pos="2552"/>
          <w:tab w:val="left" w:pos="6237"/>
        </w:tabs>
        <w:ind w:left="567" w:right="284" w:hanging="567"/>
        <w:rPr>
          <w:rFonts w:ascii="Times New Roman" w:hAnsi="Times New Roman"/>
        </w:rPr>
      </w:pPr>
      <w:proofErr w:type="gramStart"/>
      <w:r>
        <w:rPr>
          <w:rFonts w:ascii="Times New Roman" w:hAnsi="Times New Roman"/>
        </w:rPr>
        <w:t>Ответственный</w:t>
      </w:r>
      <w:proofErr w:type="gramEnd"/>
      <w:r>
        <w:rPr>
          <w:rFonts w:ascii="Times New Roman" w:hAnsi="Times New Roman"/>
        </w:rPr>
        <w:t xml:space="preserve"> от подрядной организации ___</w:t>
      </w:r>
      <w:r w:rsidRPr="00B12C2D">
        <w:rPr>
          <w:rFonts w:ascii="Times New Roman" w:hAnsi="Times New Roman"/>
        </w:rPr>
        <w:t>___________________________</w:t>
      </w:r>
      <w:r>
        <w:rPr>
          <w:rFonts w:ascii="Times New Roman" w:hAnsi="Times New Roman"/>
        </w:rPr>
        <w:t>________________</w:t>
      </w:r>
    </w:p>
    <w:p w:rsidR="003B34B4" w:rsidRPr="0090699E" w:rsidRDefault="003B34B4" w:rsidP="003B34B4">
      <w:pPr>
        <w:tabs>
          <w:tab w:val="left" w:pos="7540"/>
        </w:tabs>
        <w:ind w:left="567" w:right="284" w:hanging="567"/>
        <w:rPr>
          <w:rFonts w:ascii="Times New Roman" w:hAnsi="Times New Roman"/>
          <w:sz w:val="16"/>
        </w:rPr>
      </w:pPr>
      <w:r w:rsidRPr="0090699E">
        <w:rPr>
          <w:rFonts w:ascii="Times New Roman" w:hAnsi="Times New Roman"/>
          <w:sz w:val="16"/>
        </w:rPr>
        <w:t xml:space="preserve">                                                                                                           </w:t>
      </w:r>
      <w:r>
        <w:rPr>
          <w:rFonts w:ascii="Times New Roman" w:hAnsi="Times New Roman"/>
          <w:sz w:val="16"/>
        </w:rPr>
        <w:tab/>
      </w:r>
      <w:r>
        <w:rPr>
          <w:rFonts w:ascii="Times New Roman" w:hAnsi="Times New Roman"/>
          <w:sz w:val="16"/>
        </w:rPr>
        <w:tab/>
      </w:r>
      <w:r>
        <w:rPr>
          <w:rFonts w:ascii="Times New Roman" w:hAnsi="Times New Roman"/>
          <w:sz w:val="16"/>
        </w:rPr>
        <w:tab/>
      </w:r>
      <w:r w:rsidRPr="0090699E">
        <w:rPr>
          <w:rFonts w:ascii="Times New Roman" w:hAnsi="Times New Roman"/>
          <w:sz w:val="16"/>
        </w:rPr>
        <w:t xml:space="preserve">   </w:t>
      </w:r>
      <w:r w:rsidRPr="0090699E">
        <w:rPr>
          <w:rFonts w:ascii="Times New Roman" w:hAnsi="Times New Roman"/>
          <w:sz w:val="16"/>
          <w:vertAlign w:val="superscript"/>
        </w:rPr>
        <w:t>(ФИО)</w:t>
      </w:r>
    </w:p>
    <w:p w:rsidR="003B34B4" w:rsidRDefault="003B34B4" w:rsidP="003B34B4">
      <w:pPr>
        <w:tabs>
          <w:tab w:val="left" w:pos="2552"/>
          <w:tab w:val="left" w:pos="6237"/>
        </w:tabs>
        <w:ind w:left="567" w:right="284" w:hanging="567"/>
        <w:rPr>
          <w:rFonts w:ascii="Times New Roman" w:hAnsi="Times New Roman"/>
        </w:rPr>
      </w:pPr>
      <w:r w:rsidRPr="00B12C2D">
        <w:rPr>
          <w:rFonts w:ascii="Times New Roman" w:hAnsi="Times New Roman"/>
        </w:rPr>
        <w:softHyphen/>
      </w:r>
      <w:r w:rsidRPr="00B12C2D">
        <w:rPr>
          <w:rFonts w:ascii="Times New Roman" w:hAnsi="Times New Roman"/>
        </w:rPr>
        <w:softHyphen/>
      </w:r>
      <w:r w:rsidRPr="00B12C2D">
        <w:rPr>
          <w:rFonts w:ascii="Times New Roman" w:hAnsi="Times New Roman"/>
        </w:rPr>
        <w:softHyphen/>
      </w:r>
      <w:r w:rsidRPr="00B12C2D">
        <w:rPr>
          <w:rFonts w:ascii="Times New Roman" w:hAnsi="Times New Roman"/>
        </w:rPr>
        <w:softHyphen/>
      </w:r>
      <w:r w:rsidRPr="00B12C2D">
        <w:rPr>
          <w:rFonts w:ascii="Times New Roman" w:hAnsi="Times New Roman"/>
        </w:rPr>
        <w:softHyphen/>
      </w:r>
      <w:r w:rsidRPr="00B12C2D">
        <w:rPr>
          <w:rFonts w:ascii="Times New Roman" w:hAnsi="Times New Roman"/>
        </w:rPr>
        <w:softHyphen/>
      </w:r>
      <w:r w:rsidRPr="00B12C2D">
        <w:rPr>
          <w:rFonts w:ascii="Times New Roman" w:hAnsi="Times New Roman"/>
        </w:rPr>
        <w:softHyphen/>
      </w:r>
      <w:r w:rsidRPr="00B12C2D">
        <w:rPr>
          <w:rFonts w:ascii="Times New Roman" w:hAnsi="Times New Roman"/>
        </w:rPr>
        <w:softHyphen/>
      </w:r>
      <w:r w:rsidRPr="00B12C2D">
        <w:rPr>
          <w:rFonts w:ascii="Times New Roman" w:hAnsi="Times New Roman"/>
        </w:rPr>
        <w:softHyphen/>
      </w:r>
      <w:r w:rsidRPr="00B12C2D">
        <w:rPr>
          <w:rFonts w:ascii="Times New Roman" w:hAnsi="Times New Roman"/>
        </w:rPr>
        <w:softHyphen/>
      </w:r>
      <w:proofErr w:type="gramStart"/>
      <w:r w:rsidRPr="00B12C2D">
        <w:rPr>
          <w:rFonts w:ascii="Times New Roman" w:hAnsi="Times New Roman"/>
        </w:rPr>
        <w:t>назначенный</w:t>
      </w:r>
      <w:proofErr w:type="gramEnd"/>
      <w:r w:rsidRPr="00B12C2D">
        <w:rPr>
          <w:rFonts w:ascii="Times New Roman" w:hAnsi="Times New Roman"/>
        </w:rPr>
        <w:t xml:space="preserve"> приказом №</w:t>
      </w:r>
      <w:r>
        <w:rPr>
          <w:rFonts w:ascii="Times New Roman" w:hAnsi="Times New Roman"/>
        </w:rPr>
        <w:t xml:space="preserve"> </w:t>
      </w:r>
      <w:r w:rsidRPr="00B12C2D">
        <w:rPr>
          <w:rFonts w:ascii="Times New Roman" w:hAnsi="Times New Roman"/>
        </w:rPr>
        <w:t>________________</w:t>
      </w:r>
      <w:r>
        <w:rPr>
          <w:rFonts w:ascii="Times New Roman" w:hAnsi="Times New Roman"/>
        </w:rPr>
        <w:t>_____</w:t>
      </w:r>
      <w:r w:rsidRPr="00B12C2D">
        <w:rPr>
          <w:rFonts w:ascii="Times New Roman" w:hAnsi="Times New Roman"/>
        </w:rPr>
        <w:t>_____</w:t>
      </w:r>
      <w:r>
        <w:rPr>
          <w:rFonts w:ascii="Times New Roman" w:hAnsi="Times New Roman"/>
        </w:rPr>
        <w:t xml:space="preserve"> дата: </w:t>
      </w:r>
      <w:r w:rsidRPr="00B12C2D">
        <w:rPr>
          <w:rFonts w:ascii="Times New Roman" w:hAnsi="Times New Roman"/>
        </w:rPr>
        <w:t>_____________</w:t>
      </w:r>
      <w:r>
        <w:rPr>
          <w:rFonts w:ascii="Times New Roman" w:hAnsi="Times New Roman"/>
        </w:rPr>
        <w:t>________________</w:t>
      </w:r>
    </w:p>
    <w:p w:rsidR="003B34B4" w:rsidRPr="00B12C2D" w:rsidRDefault="003B34B4" w:rsidP="003B34B4">
      <w:pPr>
        <w:tabs>
          <w:tab w:val="left" w:pos="2552"/>
          <w:tab w:val="left" w:pos="6237"/>
        </w:tabs>
        <w:ind w:left="567" w:right="284" w:hanging="567"/>
        <w:rPr>
          <w:rFonts w:ascii="Times New Roman" w:hAnsi="Times New Roman"/>
        </w:rPr>
      </w:pPr>
      <w:r>
        <w:rPr>
          <w:rFonts w:ascii="Times New Roman" w:hAnsi="Times New Roman"/>
        </w:rPr>
        <w:t>(копия приказа о назначении ответственного лица приложена к заявке).</w:t>
      </w:r>
    </w:p>
    <w:p w:rsidR="003B34B4" w:rsidRDefault="003B34B4" w:rsidP="003B34B4">
      <w:pPr>
        <w:tabs>
          <w:tab w:val="left" w:pos="2552"/>
          <w:tab w:val="left" w:pos="6237"/>
        </w:tabs>
        <w:ind w:left="567" w:right="284" w:hanging="567"/>
        <w:rPr>
          <w:rFonts w:ascii="Times New Roman" w:hAnsi="Times New Roman"/>
        </w:rPr>
      </w:pPr>
      <w:r>
        <w:rPr>
          <w:rFonts w:ascii="Times New Roman" w:hAnsi="Times New Roman"/>
        </w:rPr>
        <w:t>При оформлении разрешения на подключение к сетям электроснабжения дополнительно указать:</w:t>
      </w:r>
    </w:p>
    <w:p w:rsidR="003B34B4" w:rsidRDefault="003B34B4" w:rsidP="003B34B4">
      <w:pPr>
        <w:tabs>
          <w:tab w:val="left" w:pos="2552"/>
          <w:tab w:val="left" w:pos="6237"/>
          <w:tab w:val="left" w:pos="10766"/>
        </w:tabs>
        <w:ind w:right="284"/>
        <w:rPr>
          <w:rFonts w:ascii="Times New Roman" w:hAnsi="Times New Roman"/>
        </w:rPr>
      </w:pPr>
      <w:r w:rsidRPr="00B12C2D">
        <w:rPr>
          <w:rFonts w:ascii="Times New Roman" w:hAnsi="Times New Roman"/>
        </w:rPr>
        <w:t xml:space="preserve">Группа по </w:t>
      </w:r>
      <w:r>
        <w:rPr>
          <w:rFonts w:ascii="Times New Roman" w:hAnsi="Times New Roman"/>
        </w:rPr>
        <w:t xml:space="preserve">электробезопасности </w:t>
      </w:r>
      <w:proofErr w:type="gramStart"/>
      <w:r>
        <w:rPr>
          <w:rFonts w:ascii="Times New Roman" w:hAnsi="Times New Roman"/>
        </w:rPr>
        <w:t>ответственного</w:t>
      </w:r>
      <w:proofErr w:type="gramEnd"/>
      <w:r>
        <w:rPr>
          <w:rFonts w:ascii="Times New Roman" w:hAnsi="Times New Roman"/>
        </w:rPr>
        <w:t xml:space="preserve"> ____________________________________</w:t>
      </w:r>
      <w:r w:rsidRPr="00B12C2D">
        <w:rPr>
          <w:rFonts w:ascii="Times New Roman" w:hAnsi="Times New Roman"/>
        </w:rPr>
        <w:t>_</w:t>
      </w:r>
      <w:r>
        <w:rPr>
          <w:rFonts w:ascii="Times New Roman" w:hAnsi="Times New Roman"/>
        </w:rPr>
        <w:t xml:space="preserve">_____ </w:t>
      </w:r>
    </w:p>
    <w:p w:rsidR="003B34B4" w:rsidRDefault="003B34B4" w:rsidP="003B34B4">
      <w:pPr>
        <w:tabs>
          <w:tab w:val="left" w:pos="2552"/>
          <w:tab w:val="left" w:pos="6237"/>
          <w:tab w:val="left" w:pos="10766"/>
        </w:tabs>
        <w:ind w:left="567" w:right="284" w:hanging="567"/>
        <w:rPr>
          <w:rFonts w:ascii="Times New Roman" w:hAnsi="Times New Roman"/>
        </w:rPr>
      </w:pPr>
      <w:r>
        <w:rPr>
          <w:rFonts w:ascii="Times New Roman" w:hAnsi="Times New Roman"/>
        </w:rPr>
        <w:t>у</w:t>
      </w:r>
      <w:r w:rsidRPr="00B12C2D">
        <w:rPr>
          <w:rFonts w:ascii="Times New Roman" w:hAnsi="Times New Roman"/>
        </w:rPr>
        <w:t>достов</w:t>
      </w:r>
      <w:r>
        <w:rPr>
          <w:rFonts w:ascii="Times New Roman" w:hAnsi="Times New Roman"/>
        </w:rPr>
        <w:t>ерение</w:t>
      </w:r>
      <w:r w:rsidRPr="00B12C2D">
        <w:rPr>
          <w:rFonts w:ascii="Times New Roman" w:hAnsi="Times New Roman"/>
        </w:rPr>
        <w:t>/прот</w:t>
      </w:r>
      <w:r>
        <w:rPr>
          <w:rFonts w:ascii="Times New Roman" w:hAnsi="Times New Roman"/>
        </w:rPr>
        <w:t xml:space="preserve">окол </w:t>
      </w:r>
      <w:r w:rsidRPr="00B12C2D">
        <w:rPr>
          <w:rFonts w:ascii="Times New Roman" w:hAnsi="Times New Roman"/>
        </w:rPr>
        <w:t>№ __</w:t>
      </w:r>
      <w:r>
        <w:rPr>
          <w:rFonts w:ascii="Times New Roman" w:hAnsi="Times New Roman"/>
        </w:rPr>
        <w:t>____</w:t>
      </w:r>
      <w:r w:rsidRPr="00B12C2D">
        <w:rPr>
          <w:rFonts w:ascii="Times New Roman" w:hAnsi="Times New Roman"/>
        </w:rPr>
        <w:t>__</w:t>
      </w:r>
      <w:r>
        <w:rPr>
          <w:rFonts w:ascii="Times New Roman" w:hAnsi="Times New Roman"/>
        </w:rPr>
        <w:t>______</w:t>
      </w:r>
      <w:r w:rsidRPr="00B12C2D">
        <w:rPr>
          <w:rFonts w:ascii="Times New Roman" w:hAnsi="Times New Roman"/>
        </w:rPr>
        <w:t>_ дата очер</w:t>
      </w:r>
      <w:r>
        <w:rPr>
          <w:rFonts w:ascii="Times New Roman" w:hAnsi="Times New Roman"/>
        </w:rPr>
        <w:t>едной сдачи</w:t>
      </w:r>
      <w:r w:rsidRPr="00B12C2D">
        <w:rPr>
          <w:rFonts w:ascii="Times New Roman" w:hAnsi="Times New Roman"/>
        </w:rPr>
        <w:t xml:space="preserve"> </w:t>
      </w:r>
      <w:r>
        <w:rPr>
          <w:rFonts w:ascii="Times New Roman" w:hAnsi="Times New Roman"/>
        </w:rPr>
        <w:t>____</w:t>
      </w:r>
      <w:r w:rsidRPr="00B12C2D">
        <w:rPr>
          <w:rFonts w:ascii="Times New Roman" w:hAnsi="Times New Roman"/>
        </w:rPr>
        <w:t>_</w:t>
      </w:r>
      <w:r>
        <w:rPr>
          <w:rFonts w:ascii="Times New Roman" w:hAnsi="Times New Roman"/>
        </w:rPr>
        <w:t>____________________</w:t>
      </w:r>
    </w:p>
    <w:p w:rsidR="003B34B4" w:rsidRDefault="003B34B4" w:rsidP="003B34B4">
      <w:pPr>
        <w:tabs>
          <w:tab w:val="left" w:pos="2552"/>
          <w:tab w:val="left" w:pos="6237"/>
        </w:tabs>
        <w:ind w:left="567" w:right="284" w:hanging="567"/>
        <w:rPr>
          <w:rFonts w:ascii="Times New Roman" w:hAnsi="Times New Roman"/>
        </w:rPr>
      </w:pPr>
      <w:r>
        <w:rPr>
          <w:rFonts w:ascii="Times New Roman" w:hAnsi="Times New Roman"/>
        </w:rPr>
        <w:t>Заявку подал</w:t>
      </w:r>
      <w:r w:rsidRPr="00B12C2D">
        <w:rPr>
          <w:rFonts w:ascii="Times New Roman" w:hAnsi="Times New Roman"/>
        </w:rPr>
        <w:t xml:space="preserve"> </w:t>
      </w:r>
      <w:r>
        <w:rPr>
          <w:rFonts w:ascii="Times New Roman" w:hAnsi="Times New Roman"/>
        </w:rPr>
        <w:t>_</w:t>
      </w:r>
      <w:r w:rsidRPr="00B12C2D">
        <w:rPr>
          <w:rFonts w:ascii="Times New Roman" w:hAnsi="Times New Roman"/>
        </w:rPr>
        <w:t>____________</w:t>
      </w:r>
      <w:r>
        <w:rPr>
          <w:rFonts w:ascii="Times New Roman" w:hAnsi="Times New Roman"/>
        </w:rPr>
        <w:t>______</w:t>
      </w:r>
      <w:r w:rsidRPr="00B12C2D">
        <w:rPr>
          <w:rFonts w:ascii="Times New Roman" w:hAnsi="Times New Roman"/>
        </w:rPr>
        <w:t>______________</w:t>
      </w:r>
      <w:r>
        <w:rPr>
          <w:rFonts w:ascii="Times New Roman" w:hAnsi="Times New Roman"/>
        </w:rPr>
        <w:t>___________________________________</w:t>
      </w:r>
      <w:r w:rsidRPr="00B12C2D">
        <w:rPr>
          <w:rFonts w:ascii="Times New Roman" w:hAnsi="Times New Roman"/>
        </w:rPr>
        <w:t>___</w:t>
      </w:r>
    </w:p>
    <w:p w:rsidR="003B34B4" w:rsidRPr="008A4AE8" w:rsidRDefault="003B34B4" w:rsidP="003B34B4">
      <w:pPr>
        <w:tabs>
          <w:tab w:val="left" w:pos="2552"/>
          <w:tab w:val="left" w:pos="6237"/>
        </w:tabs>
        <w:ind w:left="567" w:right="284" w:hanging="567"/>
        <w:rPr>
          <w:rFonts w:ascii="Times New Roman" w:hAnsi="Times New Roman"/>
          <w:sz w:val="18"/>
          <w:vertAlign w:val="superscript"/>
        </w:rPr>
      </w:pPr>
      <w:r>
        <w:rPr>
          <w:rFonts w:ascii="Times New Roman" w:hAnsi="Times New Roman"/>
          <w:sz w:val="16"/>
          <w:vertAlign w:val="superscript"/>
        </w:rPr>
        <w:tab/>
      </w:r>
      <w:r>
        <w:rPr>
          <w:rFonts w:ascii="Times New Roman" w:hAnsi="Times New Roman"/>
          <w:sz w:val="16"/>
          <w:vertAlign w:val="superscript"/>
        </w:rPr>
        <w:tab/>
      </w:r>
      <w:r>
        <w:rPr>
          <w:rFonts w:ascii="Times New Roman" w:hAnsi="Times New Roman"/>
          <w:sz w:val="16"/>
          <w:vertAlign w:val="superscript"/>
        </w:rPr>
        <w:tab/>
      </w:r>
      <w:r w:rsidRPr="008A4AE8">
        <w:rPr>
          <w:rFonts w:ascii="Times New Roman" w:hAnsi="Times New Roman"/>
          <w:sz w:val="16"/>
          <w:vertAlign w:val="superscript"/>
        </w:rPr>
        <w:t>(представитель подрядной организации, должность, ФИО, подпись)</w:t>
      </w:r>
    </w:p>
    <w:p w:rsidR="003B34B4" w:rsidRDefault="003B34B4" w:rsidP="003B34B4">
      <w:pPr>
        <w:tabs>
          <w:tab w:val="left" w:pos="2552"/>
          <w:tab w:val="left" w:pos="6237"/>
        </w:tabs>
        <w:ind w:left="567" w:right="284" w:hanging="567"/>
        <w:rPr>
          <w:rFonts w:ascii="Times New Roman" w:hAnsi="Times New Roman"/>
        </w:rPr>
      </w:pPr>
      <w:r>
        <w:rPr>
          <w:rFonts w:ascii="Times New Roman" w:hAnsi="Times New Roman"/>
        </w:rPr>
        <w:tab/>
        <w:t xml:space="preserve">                                                         </w:t>
      </w:r>
    </w:p>
    <w:p w:rsidR="003B34B4" w:rsidRPr="00815204" w:rsidRDefault="003B34B4" w:rsidP="003B34B4">
      <w:pPr>
        <w:tabs>
          <w:tab w:val="left" w:pos="2552"/>
          <w:tab w:val="left" w:pos="6237"/>
        </w:tabs>
        <w:ind w:left="567" w:right="284" w:hanging="567"/>
        <w:jc w:val="center"/>
        <w:rPr>
          <w:rFonts w:ascii="Times New Roman" w:hAnsi="Times New Roman"/>
          <w:b/>
          <w:sz w:val="20"/>
        </w:rPr>
      </w:pPr>
      <w:r w:rsidRPr="00815204">
        <w:rPr>
          <w:rFonts w:ascii="Times New Roman" w:hAnsi="Times New Roman"/>
          <w:b/>
          <w:sz w:val="20"/>
        </w:rPr>
        <w:t>РАЗРЕШЕНИЕ НА ПОДКЛЮЧЕНИЕ</w:t>
      </w:r>
    </w:p>
    <w:p w:rsidR="003B34B4" w:rsidRPr="00B12C2D" w:rsidRDefault="003B34B4" w:rsidP="003B34B4">
      <w:pPr>
        <w:tabs>
          <w:tab w:val="left" w:pos="2552"/>
          <w:tab w:val="left" w:pos="6237"/>
        </w:tabs>
        <w:ind w:left="567" w:right="277" w:hanging="567"/>
        <w:jc w:val="right"/>
        <w:rPr>
          <w:rFonts w:ascii="Times New Roman" w:hAnsi="Times New Roman"/>
        </w:rPr>
      </w:pPr>
      <w:r>
        <w:rPr>
          <w:rFonts w:ascii="Times New Roman" w:hAnsi="Times New Roman"/>
        </w:rPr>
        <w:t xml:space="preserve">дата: </w:t>
      </w:r>
      <w:r w:rsidRPr="00B12C2D">
        <w:rPr>
          <w:rFonts w:ascii="Times New Roman" w:hAnsi="Times New Roman"/>
        </w:rPr>
        <w:t>«____» ________________</w:t>
      </w:r>
      <w:r>
        <w:rPr>
          <w:rFonts w:ascii="Times New Roman" w:hAnsi="Times New Roman"/>
        </w:rPr>
        <w:t xml:space="preserve"> </w:t>
      </w:r>
      <w:r w:rsidRPr="00B12C2D">
        <w:rPr>
          <w:rFonts w:ascii="Times New Roman" w:hAnsi="Times New Roman"/>
        </w:rPr>
        <w:t>20</w:t>
      </w:r>
      <w:r>
        <w:rPr>
          <w:rFonts w:ascii="Times New Roman" w:hAnsi="Times New Roman"/>
        </w:rPr>
        <w:t xml:space="preserve"> </w:t>
      </w:r>
      <w:r w:rsidRPr="00B12C2D">
        <w:rPr>
          <w:rFonts w:ascii="Times New Roman" w:hAnsi="Times New Roman"/>
        </w:rPr>
        <w:t xml:space="preserve">   </w:t>
      </w:r>
      <w:r>
        <w:rPr>
          <w:rFonts w:ascii="Times New Roman" w:hAnsi="Times New Roman"/>
        </w:rPr>
        <w:t xml:space="preserve">  </w:t>
      </w:r>
      <w:r w:rsidRPr="00B12C2D">
        <w:rPr>
          <w:rFonts w:ascii="Times New Roman" w:hAnsi="Times New Roman"/>
        </w:rPr>
        <w:t>г.</w:t>
      </w:r>
    </w:p>
    <w:p w:rsidR="003B34B4" w:rsidRPr="00B12C2D" w:rsidRDefault="003B34B4" w:rsidP="003B34B4">
      <w:pPr>
        <w:tabs>
          <w:tab w:val="left" w:pos="2552"/>
          <w:tab w:val="left" w:pos="6237"/>
        </w:tabs>
        <w:ind w:left="567" w:right="284" w:hanging="567"/>
        <w:rPr>
          <w:rFonts w:ascii="Times New Roman" w:hAnsi="Times New Roman"/>
        </w:rPr>
      </w:pPr>
      <w:r>
        <w:rPr>
          <w:rFonts w:ascii="Times New Roman" w:hAnsi="Times New Roman"/>
        </w:rPr>
        <w:t>Начальнику цеха №</w:t>
      </w:r>
      <w:r w:rsidRPr="0090699E">
        <w:rPr>
          <w:rFonts w:ascii="Times New Roman" w:hAnsi="Times New Roman"/>
        </w:rPr>
        <w:t xml:space="preserve"> </w:t>
      </w:r>
      <w:r>
        <w:rPr>
          <w:rFonts w:ascii="Times New Roman" w:hAnsi="Times New Roman"/>
        </w:rPr>
        <w:t>__________________________________________________________________</w:t>
      </w:r>
    </w:p>
    <w:p w:rsidR="003B34B4" w:rsidRPr="00B12C2D" w:rsidRDefault="003B34B4" w:rsidP="003B34B4">
      <w:pPr>
        <w:tabs>
          <w:tab w:val="left" w:pos="2552"/>
          <w:tab w:val="left" w:pos="6237"/>
        </w:tabs>
        <w:ind w:left="567" w:right="141" w:hanging="567"/>
        <w:rPr>
          <w:rFonts w:ascii="Times New Roman" w:hAnsi="Times New Roman"/>
        </w:rPr>
      </w:pPr>
      <w:r w:rsidRPr="00B12C2D">
        <w:rPr>
          <w:rFonts w:ascii="Times New Roman" w:hAnsi="Times New Roman"/>
        </w:rPr>
        <w:t xml:space="preserve">произвести подключение </w:t>
      </w:r>
      <w:r>
        <w:rPr>
          <w:rFonts w:ascii="Times New Roman" w:hAnsi="Times New Roman"/>
        </w:rPr>
        <w:t>_____________________________________________________________</w:t>
      </w:r>
    </w:p>
    <w:p w:rsidR="003B34B4" w:rsidRPr="00B12C2D" w:rsidRDefault="003B34B4" w:rsidP="003B34B4">
      <w:pPr>
        <w:tabs>
          <w:tab w:val="left" w:pos="2552"/>
          <w:tab w:val="left" w:pos="6237"/>
          <w:tab w:val="left" w:pos="9213"/>
        </w:tabs>
        <w:ind w:left="567" w:right="284" w:hanging="567"/>
        <w:rPr>
          <w:rFonts w:ascii="Times New Roman" w:hAnsi="Times New Roman"/>
        </w:rPr>
      </w:pPr>
      <w:r w:rsidRPr="00B12C2D">
        <w:rPr>
          <w:rFonts w:ascii="Times New Roman" w:hAnsi="Times New Roman"/>
        </w:rPr>
        <w:t xml:space="preserve">в соответствии с заявкой </w:t>
      </w:r>
      <w:r>
        <w:rPr>
          <w:rFonts w:ascii="Times New Roman" w:hAnsi="Times New Roman"/>
        </w:rPr>
        <w:t>______________________________________________________________</w:t>
      </w:r>
    </w:p>
    <w:p w:rsidR="003B34B4" w:rsidRDefault="003B34B4" w:rsidP="003B34B4">
      <w:pPr>
        <w:tabs>
          <w:tab w:val="left" w:pos="2552"/>
          <w:tab w:val="left" w:pos="6237"/>
          <w:tab w:val="left" w:pos="9213"/>
        </w:tabs>
        <w:ind w:left="567" w:right="141" w:hanging="567"/>
        <w:rPr>
          <w:rFonts w:ascii="Times New Roman" w:hAnsi="Times New Roman"/>
        </w:rPr>
      </w:pPr>
      <w:r w:rsidRPr="00B12C2D">
        <w:rPr>
          <w:rFonts w:ascii="Times New Roman" w:hAnsi="Times New Roman"/>
        </w:rPr>
        <w:t>Граница ответственности устанавливается</w:t>
      </w:r>
      <w:r>
        <w:rPr>
          <w:rFonts w:ascii="Times New Roman" w:hAnsi="Times New Roman"/>
        </w:rPr>
        <w:t>:</w:t>
      </w:r>
      <w:r w:rsidRPr="00B12C2D">
        <w:rPr>
          <w:rFonts w:ascii="Times New Roman" w:hAnsi="Times New Roman"/>
        </w:rPr>
        <w:t xml:space="preserve"> </w:t>
      </w:r>
      <w:r>
        <w:rPr>
          <w:rFonts w:ascii="Times New Roman" w:hAnsi="Times New Roman"/>
        </w:rPr>
        <w:t>____________________________________________</w:t>
      </w:r>
    </w:p>
    <w:p w:rsidR="003B34B4" w:rsidRDefault="003B34B4" w:rsidP="003B34B4">
      <w:pPr>
        <w:tabs>
          <w:tab w:val="left" w:pos="2552"/>
          <w:tab w:val="left" w:pos="6237"/>
          <w:tab w:val="left" w:pos="9213"/>
        </w:tabs>
        <w:ind w:left="567" w:right="141" w:hanging="567"/>
        <w:rPr>
          <w:rFonts w:ascii="Times New Roman" w:hAnsi="Times New Roman"/>
        </w:rPr>
      </w:pPr>
      <w:r>
        <w:rPr>
          <w:rFonts w:ascii="Times New Roman" w:hAnsi="Times New Roman"/>
        </w:rPr>
        <w:t>___________________________________________________________________________________</w:t>
      </w:r>
    </w:p>
    <w:p w:rsidR="003B34B4" w:rsidRDefault="003B34B4" w:rsidP="003B34B4">
      <w:pPr>
        <w:tabs>
          <w:tab w:val="left" w:pos="2552"/>
          <w:tab w:val="left" w:pos="6237"/>
          <w:tab w:val="left" w:pos="9213"/>
        </w:tabs>
        <w:ind w:left="567" w:right="141" w:hanging="567"/>
        <w:rPr>
          <w:rFonts w:ascii="Times New Roman" w:hAnsi="Times New Roman"/>
        </w:rPr>
      </w:pPr>
      <w:r>
        <w:rPr>
          <w:rFonts w:ascii="Times New Roman" w:hAnsi="Times New Roman"/>
        </w:rPr>
        <w:t xml:space="preserve">___________________________________________________________________________________ </w:t>
      </w:r>
    </w:p>
    <w:p w:rsidR="003B34B4" w:rsidRPr="00A61812" w:rsidRDefault="003B34B4" w:rsidP="003B34B4">
      <w:pPr>
        <w:tabs>
          <w:tab w:val="left" w:pos="2552"/>
          <w:tab w:val="left" w:pos="6237"/>
          <w:tab w:val="left" w:pos="9213"/>
        </w:tabs>
        <w:ind w:left="567" w:right="141" w:hanging="567"/>
        <w:rPr>
          <w:rFonts w:ascii="Times New Roman" w:hAnsi="Times New Roman"/>
        </w:rPr>
      </w:pPr>
      <w:r>
        <w:rPr>
          <w:rFonts w:ascii="Times New Roman" w:hAnsi="Times New Roman"/>
        </w:rPr>
        <w:t>___________________________________________________________________________________</w:t>
      </w:r>
    </w:p>
    <w:p w:rsidR="003B34B4" w:rsidRDefault="003B34B4" w:rsidP="003B34B4">
      <w:pPr>
        <w:tabs>
          <w:tab w:val="left" w:pos="2552"/>
          <w:tab w:val="left" w:pos="6237"/>
        </w:tabs>
        <w:ind w:right="284"/>
        <w:rPr>
          <w:rFonts w:ascii="Times New Roman" w:hAnsi="Times New Roman"/>
        </w:rPr>
      </w:pPr>
      <w:r>
        <w:rPr>
          <w:rFonts w:ascii="Times New Roman" w:hAnsi="Times New Roman"/>
        </w:rPr>
        <w:t>Особые условия</w:t>
      </w:r>
      <w:r w:rsidRPr="008046CF">
        <w:rPr>
          <w:rFonts w:ascii="Times New Roman" w:hAnsi="Times New Roman"/>
        </w:rPr>
        <w:t>:</w:t>
      </w:r>
      <w:r>
        <w:rPr>
          <w:rFonts w:ascii="Times New Roman" w:hAnsi="Times New Roman"/>
        </w:rPr>
        <w:t xml:space="preserve"> </w:t>
      </w:r>
      <w:r w:rsidRPr="0090699E">
        <w:rPr>
          <w:rFonts w:ascii="Times New Roman" w:hAnsi="Times New Roman"/>
        </w:rPr>
        <w:t xml:space="preserve">Подключить опломбированный прибор учета. Снять начальные, а по </w:t>
      </w:r>
      <w:proofErr w:type="gramStart"/>
      <w:r w:rsidRPr="0090699E">
        <w:rPr>
          <w:rFonts w:ascii="Times New Roman" w:hAnsi="Times New Roman"/>
        </w:rPr>
        <w:t>окончании</w:t>
      </w:r>
      <w:proofErr w:type="gramEnd"/>
      <w:r w:rsidRPr="0090699E">
        <w:rPr>
          <w:rFonts w:ascii="Times New Roman" w:hAnsi="Times New Roman"/>
        </w:rPr>
        <w:t xml:space="preserve"> работ -  конечные показания прибора учета.</w:t>
      </w:r>
    </w:p>
    <w:p w:rsidR="003B34B4" w:rsidRPr="0090699E" w:rsidRDefault="003B34B4" w:rsidP="003B34B4">
      <w:pPr>
        <w:tabs>
          <w:tab w:val="left" w:pos="2552"/>
          <w:tab w:val="left" w:pos="6237"/>
        </w:tabs>
        <w:ind w:left="567" w:right="284" w:hanging="567"/>
        <w:rPr>
          <w:rFonts w:ascii="Times New Roman" w:hAnsi="Times New Roman"/>
        </w:rPr>
      </w:pPr>
      <w:r>
        <w:rPr>
          <w:rFonts w:ascii="Times New Roman" w:hAnsi="Times New Roman"/>
        </w:rPr>
        <w:t>Тип прибора учета_________________, номер _________________, дата поверки ______________</w:t>
      </w:r>
    </w:p>
    <w:p w:rsidR="003B34B4" w:rsidRPr="0035473B" w:rsidRDefault="003B34B4" w:rsidP="003B34B4">
      <w:pPr>
        <w:tabs>
          <w:tab w:val="left" w:pos="2552"/>
          <w:tab w:val="left" w:pos="6237"/>
        </w:tabs>
        <w:spacing w:line="360" w:lineRule="auto"/>
        <w:ind w:left="567" w:right="284" w:hanging="567"/>
        <w:rPr>
          <w:rFonts w:ascii="Times New Roman" w:hAnsi="Times New Roman"/>
        </w:rPr>
      </w:pPr>
      <w:r w:rsidRPr="0035473B">
        <w:rPr>
          <w:rFonts w:ascii="Times New Roman" w:hAnsi="Times New Roman"/>
        </w:rPr>
        <w:t>Начальные показания</w:t>
      </w:r>
      <w:proofErr w:type="gramStart"/>
      <w:r w:rsidRPr="0035473B">
        <w:rPr>
          <w:rFonts w:ascii="Times New Roman" w:hAnsi="Times New Roman"/>
        </w:rPr>
        <w:t>:</w:t>
      </w:r>
      <w:r>
        <w:rPr>
          <w:rFonts w:ascii="Times New Roman" w:hAnsi="Times New Roman"/>
        </w:rPr>
        <w:t xml:space="preserve"> ______________________</w:t>
      </w:r>
      <w:r w:rsidRPr="0035473B">
        <w:rPr>
          <w:rFonts w:ascii="Times New Roman" w:hAnsi="Times New Roman"/>
        </w:rPr>
        <w:t>;</w:t>
      </w:r>
      <w:r>
        <w:rPr>
          <w:rFonts w:ascii="Times New Roman" w:hAnsi="Times New Roman"/>
        </w:rPr>
        <w:t xml:space="preserve"> </w:t>
      </w:r>
      <w:proofErr w:type="gramEnd"/>
      <w:r>
        <w:rPr>
          <w:rFonts w:ascii="Times New Roman" w:hAnsi="Times New Roman"/>
        </w:rPr>
        <w:t>к</w:t>
      </w:r>
      <w:r w:rsidRPr="0035473B">
        <w:rPr>
          <w:rFonts w:ascii="Times New Roman" w:hAnsi="Times New Roman"/>
        </w:rPr>
        <w:t>онечные показания</w:t>
      </w:r>
      <w:r>
        <w:rPr>
          <w:rFonts w:ascii="Times New Roman" w:hAnsi="Times New Roman"/>
        </w:rPr>
        <w:t>_______________________</w:t>
      </w:r>
      <w:r w:rsidRPr="0035473B">
        <w:rPr>
          <w:rFonts w:ascii="Times New Roman" w:hAnsi="Times New Roman"/>
        </w:rPr>
        <w:t xml:space="preserve">: </w:t>
      </w:r>
    </w:p>
    <w:p w:rsidR="003B34B4" w:rsidRDefault="003B34B4" w:rsidP="003B34B4">
      <w:pPr>
        <w:tabs>
          <w:tab w:val="left" w:pos="877"/>
          <w:tab w:val="left" w:pos="1265"/>
        </w:tabs>
        <w:ind w:left="567" w:right="284" w:hanging="567"/>
        <w:rPr>
          <w:rFonts w:ascii="Times New Roman" w:hAnsi="Times New Roman"/>
        </w:rPr>
      </w:pPr>
    </w:p>
    <w:p w:rsidR="003B34B4" w:rsidRDefault="003B34B4" w:rsidP="003B34B4">
      <w:pPr>
        <w:tabs>
          <w:tab w:val="left" w:pos="877"/>
          <w:tab w:val="left" w:pos="1265"/>
        </w:tabs>
        <w:ind w:left="567" w:right="284" w:hanging="567"/>
        <w:rPr>
          <w:rFonts w:ascii="Times New Roman" w:hAnsi="Times New Roman"/>
        </w:rPr>
      </w:pPr>
      <w:r>
        <w:rPr>
          <w:rFonts w:ascii="Times New Roman" w:hAnsi="Times New Roman"/>
        </w:rPr>
        <w:t>Подключение разрешаю, г</w:t>
      </w:r>
      <w:r w:rsidRPr="00B12C2D">
        <w:rPr>
          <w:rFonts w:ascii="Times New Roman" w:hAnsi="Times New Roman"/>
        </w:rPr>
        <w:t>лавный энергетик</w:t>
      </w:r>
      <w:r w:rsidRPr="00B12C2D">
        <w:rPr>
          <w:rFonts w:ascii="Times New Roman" w:hAnsi="Times New Roman"/>
        </w:rPr>
        <w:tab/>
      </w:r>
      <w:r>
        <w:rPr>
          <w:rFonts w:ascii="Times New Roman" w:hAnsi="Times New Roman"/>
        </w:rPr>
        <w:t>____________________________________________</w:t>
      </w:r>
    </w:p>
    <w:p w:rsidR="003B34B4" w:rsidRDefault="003B34B4" w:rsidP="003B34B4">
      <w:pPr>
        <w:tabs>
          <w:tab w:val="left" w:pos="2552"/>
          <w:tab w:val="left" w:pos="6237"/>
        </w:tabs>
        <w:ind w:left="567" w:right="284" w:hanging="567"/>
        <w:jc w:val="center"/>
        <w:rPr>
          <w:rFonts w:ascii="Times New Roman" w:hAnsi="Times New Roman"/>
        </w:rPr>
      </w:pPr>
      <w:r>
        <w:rPr>
          <w:rFonts w:ascii="Times New Roman" w:hAnsi="Times New Roman"/>
          <w:vertAlign w:val="superscript"/>
        </w:rPr>
        <w:t xml:space="preserve">                                                                                                    </w:t>
      </w:r>
      <w:r w:rsidRPr="00EF26F4">
        <w:rPr>
          <w:rFonts w:ascii="Times New Roman" w:hAnsi="Times New Roman"/>
          <w:vertAlign w:val="superscript"/>
        </w:rPr>
        <w:t>(</w:t>
      </w:r>
      <w:r>
        <w:rPr>
          <w:rFonts w:ascii="Times New Roman" w:hAnsi="Times New Roman"/>
          <w:vertAlign w:val="superscript"/>
        </w:rPr>
        <w:t>дата, Ф.И.О., подпись</w:t>
      </w:r>
      <w:r w:rsidRPr="00EF26F4">
        <w:rPr>
          <w:rFonts w:ascii="Times New Roman" w:hAnsi="Times New Roman"/>
          <w:vertAlign w:val="superscript"/>
        </w:rPr>
        <w:t>)</w:t>
      </w:r>
    </w:p>
    <w:p w:rsidR="003B34B4" w:rsidRPr="00FB522C" w:rsidRDefault="003B34B4" w:rsidP="003B34B4">
      <w:pPr>
        <w:tabs>
          <w:tab w:val="left" w:pos="877"/>
          <w:tab w:val="left" w:pos="1265"/>
        </w:tabs>
        <w:ind w:left="567" w:right="284" w:hanging="567"/>
        <w:rPr>
          <w:rFonts w:ascii="Times New Roman" w:hAnsi="Times New Roman"/>
        </w:rPr>
      </w:pPr>
      <w:r>
        <w:rPr>
          <w:rFonts w:ascii="Times New Roman" w:hAnsi="Times New Roman"/>
        </w:rPr>
        <w:t>Разрешение на подключение принял</w:t>
      </w:r>
      <w:r w:rsidRPr="00FB522C">
        <w:rPr>
          <w:rFonts w:ascii="Times New Roman" w:hAnsi="Times New Roman"/>
        </w:rPr>
        <w:t>:</w:t>
      </w:r>
    </w:p>
    <w:p w:rsidR="003B34B4" w:rsidRDefault="003B34B4" w:rsidP="003B34B4">
      <w:pPr>
        <w:tabs>
          <w:tab w:val="left" w:pos="1418"/>
          <w:tab w:val="left" w:pos="4057"/>
          <w:tab w:val="left" w:pos="7601"/>
        </w:tabs>
        <w:ind w:left="567" w:right="284" w:hanging="567"/>
        <w:rPr>
          <w:rFonts w:ascii="Times New Roman" w:hAnsi="Times New Roman"/>
        </w:rPr>
      </w:pPr>
      <w:r>
        <w:rPr>
          <w:rFonts w:ascii="Times New Roman" w:hAnsi="Times New Roman"/>
        </w:rPr>
        <w:t xml:space="preserve">Начальник цеха № </w:t>
      </w:r>
    </w:p>
    <w:p w:rsidR="003B34B4" w:rsidRPr="00EF26F4" w:rsidRDefault="003B34B4" w:rsidP="003B34B4">
      <w:pPr>
        <w:tabs>
          <w:tab w:val="left" w:pos="1418"/>
          <w:tab w:val="left" w:pos="4057"/>
          <w:tab w:val="left" w:pos="7601"/>
        </w:tabs>
        <w:ind w:left="567" w:right="284" w:hanging="567"/>
        <w:rPr>
          <w:rFonts w:ascii="Times New Roman" w:hAnsi="Times New Roman"/>
        </w:rPr>
      </w:pPr>
      <w:r>
        <w:rPr>
          <w:rFonts w:ascii="Times New Roman" w:hAnsi="Times New Roman"/>
        </w:rPr>
        <w:t>__________________________</w:t>
      </w:r>
      <w:r w:rsidRPr="00B12C2D">
        <w:rPr>
          <w:rFonts w:ascii="Times New Roman" w:hAnsi="Times New Roman"/>
        </w:rPr>
        <w:t>_____________</w:t>
      </w:r>
      <w:r>
        <w:rPr>
          <w:rFonts w:ascii="Times New Roman" w:hAnsi="Times New Roman"/>
        </w:rPr>
        <w:t>_______________________________________</w:t>
      </w:r>
      <w:r w:rsidRPr="00EF26F4">
        <w:rPr>
          <w:rFonts w:ascii="Times New Roman" w:hAnsi="Times New Roman"/>
        </w:rPr>
        <w:t>_____</w:t>
      </w:r>
      <w:r w:rsidRPr="00EF26F4">
        <w:rPr>
          <w:rFonts w:ascii="Times New Roman" w:hAnsi="Times New Roman"/>
        </w:rPr>
        <w:tab/>
      </w:r>
    </w:p>
    <w:p w:rsidR="003B34B4" w:rsidRDefault="003B34B4" w:rsidP="003B34B4">
      <w:pPr>
        <w:tabs>
          <w:tab w:val="left" w:pos="2552"/>
          <w:tab w:val="left" w:pos="6237"/>
        </w:tabs>
        <w:ind w:left="567" w:right="284" w:hanging="567"/>
        <w:jc w:val="center"/>
        <w:rPr>
          <w:rFonts w:ascii="Times New Roman" w:hAnsi="Times New Roman"/>
        </w:rPr>
      </w:pPr>
      <w:r>
        <w:rPr>
          <w:rFonts w:ascii="Times New Roman" w:hAnsi="Times New Roman"/>
          <w:vertAlign w:val="superscript"/>
        </w:rPr>
        <w:t xml:space="preserve">                                                                                                   </w:t>
      </w:r>
      <w:r w:rsidRPr="00EF26F4">
        <w:rPr>
          <w:rFonts w:ascii="Times New Roman" w:hAnsi="Times New Roman"/>
          <w:vertAlign w:val="superscript"/>
        </w:rPr>
        <w:t>(</w:t>
      </w:r>
      <w:r>
        <w:rPr>
          <w:rFonts w:ascii="Times New Roman" w:hAnsi="Times New Roman"/>
          <w:vertAlign w:val="superscript"/>
        </w:rPr>
        <w:t>дата, Ф.И.О., подпись</w:t>
      </w:r>
      <w:r w:rsidRPr="00EF26F4">
        <w:rPr>
          <w:rFonts w:ascii="Times New Roman" w:hAnsi="Times New Roman"/>
          <w:vertAlign w:val="superscript"/>
        </w:rPr>
        <w:t>)</w:t>
      </w:r>
    </w:p>
    <w:p w:rsidR="003B34B4" w:rsidRDefault="003B34B4" w:rsidP="003B34B4">
      <w:pPr>
        <w:tabs>
          <w:tab w:val="left" w:pos="2552"/>
          <w:tab w:val="left" w:pos="6237"/>
        </w:tabs>
        <w:ind w:left="567" w:right="284" w:hanging="567"/>
        <w:rPr>
          <w:rFonts w:ascii="Times New Roman" w:hAnsi="Times New Roman"/>
        </w:rPr>
      </w:pPr>
      <w:r>
        <w:rPr>
          <w:rFonts w:ascii="Times New Roman" w:hAnsi="Times New Roman"/>
        </w:rPr>
        <w:t>Подключение произвел</w:t>
      </w:r>
      <w:r w:rsidRPr="00311816">
        <w:rPr>
          <w:rFonts w:ascii="Times New Roman" w:hAnsi="Times New Roman"/>
        </w:rPr>
        <w:t>:</w:t>
      </w:r>
      <w:r>
        <w:rPr>
          <w:rFonts w:ascii="Times New Roman" w:hAnsi="Times New Roman"/>
        </w:rPr>
        <w:t xml:space="preserve"> </w:t>
      </w:r>
    </w:p>
    <w:p w:rsidR="003B34B4" w:rsidRPr="00EF26F4" w:rsidRDefault="003B34B4" w:rsidP="003B34B4">
      <w:pPr>
        <w:tabs>
          <w:tab w:val="left" w:pos="2552"/>
          <w:tab w:val="left" w:pos="6237"/>
        </w:tabs>
        <w:ind w:left="567" w:right="284" w:hanging="567"/>
        <w:rPr>
          <w:rFonts w:ascii="Times New Roman" w:hAnsi="Times New Roman"/>
        </w:rPr>
      </w:pPr>
      <w:r>
        <w:rPr>
          <w:rFonts w:ascii="Times New Roman" w:hAnsi="Times New Roman"/>
        </w:rPr>
        <w:t>______________________________</w:t>
      </w:r>
      <w:r w:rsidRPr="00EF26F4">
        <w:rPr>
          <w:rFonts w:ascii="Times New Roman" w:hAnsi="Times New Roman"/>
        </w:rPr>
        <w:t>_</w:t>
      </w:r>
      <w:r>
        <w:rPr>
          <w:rFonts w:ascii="Times New Roman" w:hAnsi="Times New Roman"/>
        </w:rPr>
        <w:t>_______________________________________________</w:t>
      </w:r>
      <w:r w:rsidRPr="00EF26F4">
        <w:rPr>
          <w:rFonts w:ascii="Times New Roman" w:hAnsi="Times New Roman"/>
        </w:rPr>
        <w:t>_____</w:t>
      </w:r>
      <w:r w:rsidRPr="00EF26F4">
        <w:rPr>
          <w:rFonts w:ascii="Times New Roman" w:hAnsi="Times New Roman"/>
        </w:rPr>
        <w:tab/>
      </w:r>
    </w:p>
    <w:p w:rsidR="003B34B4" w:rsidRPr="00EF26F4" w:rsidRDefault="003B34B4" w:rsidP="003B34B4">
      <w:pPr>
        <w:tabs>
          <w:tab w:val="left" w:pos="2552"/>
          <w:tab w:val="left" w:pos="4057"/>
          <w:tab w:val="left" w:pos="7601"/>
        </w:tabs>
        <w:ind w:left="567" w:right="284" w:hanging="567"/>
        <w:jc w:val="center"/>
        <w:rPr>
          <w:rFonts w:ascii="Times New Roman" w:hAnsi="Times New Roman"/>
        </w:rPr>
      </w:pPr>
      <w:r>
        <w:rPr>
          <w:rFonts w:ascii="Times New Roman" w:hAnsi="Times New Roman"/>
          <w:vertAlign w:val="superscript"/>
        </w:rPr>
        <w:t xml:space="preserve">                                                                                                                       </w:t>
      </w:r>
      <w:r w:rsidRPr="00EF26F4">
        <w:rPr>
          <w:rFonts w:ascii="Times New Roman" w:hAnsi="Times New Roman"/>
          <w:vertAlign w:val="superscript"/>
        </w:rPr>
        <w:t>(</w:t>
      </w:r>
      <w:r>
        <w:rPr>
          <w:rFonts w:ascii="Times New Roman" w:hAnsi="Times New Roman"/>
          <w:vertAlign w:val="superscript"/>
        </w:rPr>
        <w:t xml:space="preserve">дата, </w:t>
      </w:r>
      <w:r w:rsidRPr="00EF26F4">
        <w:rPr>
          <w:rFonts w:ascii="Times New Roman" w:hAnsi="Times New Roman"/>
          <w:vertAlign w:val="superscript"/>
        </w:rPr>
        <w:t>должность</w:t>
      </w:r>
      <w:r>
        <w:rPr>
          <w:rFonts w:ascii="Times New Roman" w:hAnsi="Times New Roman"/>
          <w:vertAlign w:val="superscript"/>
        </w:rPr>
        <w:t>, Ф.И.О., подпись</w:t>
      </w:r>
      <w:r w:rsidRPr="00EF26F4">
        <w:rPr>
          <w:rFonts w:ascii="Times New Roman" w:hAnsi="Times New Roman"/>
          <w:vertAlign w:val="superscript"/>
        </w:rPr>
        <w:t>)</w:t>
      </w:r>
    </w:p>
    <w:p w:rsidR="003B34B4" w:rsidRDefault="003B34B4" w:rsidP="003B34B4">
      <w:pPr>
        <w:ind w:left="567" w:hanging="567"/>
        <w:rPr>
          <w:rFonts w:ascii="Times New Roman" w:hAnsi="Times New Roman"/>
        </w:rPr>
      </w:pPr>
      <w:r>
        <w:rPr>
          <w:rFonts w:ascii="Times New Roman" w:hAnsi="Times New Roman"/>
        </w:rPr>
        <w:t>Энергоресурс принял</w:t>
      </w:r>
      <w:r w:rsidRPr="00311816">
        <w:rPr>
          <w:rFonts w:ascii="Times New Roman" w:hAnsi="Times New Roman"/>
        </w:rPr>
        <w:t>:</w:t>
      </w:r>
      <w:r>
        <w:rPr>
          <w:rFonts w:ascii="Times New Roman" w:hAnsi="Times New Roman"/>
        </w:rPr>
        <w:t xml:space="preserve"> </w:t>
      </w:r>
    </w:p>
    <w:p w:rsidR="003B34B4" w:rsidRPr="00EF26F4" w:rsidRDefault="003B34B4" w:rsidP="003B34B4">
      <w:pPr>
        <w:ind w:left="567" w:hanging="567"/>
        <w:rPr>
          <w:rFonts w:ascii="Times New Roman" w:hAnsi="Times New Roman"/>
        </w:rPr>
      </w:pPr>
      <w:r>
        <w:rPr>
          <w:rFonts w:ascii="Times New Roman" w:hAnsi="Times New Roman"/>
        </w:rPr>
        <w:t>____________________</w:t>
      </w:r>
      <w:r w:rsidRPr="00B12C2D">
        <w:rPr>
          <w:rFonts w:ascii="Times New Roman" w:hAnsi="Times New Roman"/>
        </w:rPr>
        <w:t>___</w:t>
      </w:r>
      <w:r>
        <w:rPr>
          <w:rFonts w:ascii="Times New Roman" w:hAnsi="Times New Roman"/>
        </w:rPr>
        <w:t>_______</w:t>
      </w:r>
      <w:r w:rsidRPr="00EF26F4">
        <w:rPr>
          <w:rFonts w:ascii="Times New Roman" w:hAnsi="Times New Roman"/>
        </w:rPr>
        <w:t>_</w:t>
      </w:r>
      <w:r>
        <w:rPr>
          <w:rFonts w:ascii="Times New Roman" w:hAnsi="Times New Roman"/>
        </w:rPr>
        <w:t>_______________________________________________</w:t>
      </w:r>
      <w:r w:rsidRPr="00EF26F4">
        <w:rPr>
          <w:rFonts w:ascii="Times New Roman" w:hAnsi="Times New Roman"/>
        </w:rPr>
        <w:t>_____</w:t>
      </w:r>
      <w:r w:rsidRPr="00EF26F4">
        <w:rPr>
          <w:rFonts w:ascii="Times New Roman" w:hAnsi="Times New Roman"/>
        </w:rPr>
        <w:tab/>
      </w:r>
    </w:p>
    <w:p w:rsidR="003B34B4" w:rsidRPr="00E74DF0" w:rsidRDefault="003B34B4" w:rsidP="003B34B4">
      <w:pPr>
        <w:spacing w:line="276" w:lineRule="auto"/>
        <w:ind w:hanging="567"/>
        <w:jc w:val="center"/>
        <w:rPr>
          <w:rFonts w:ascii="Times New Roman" w:eastAsia="Times New Roman" w:hAnsi="Times New Roman"/>
          <w:sz w:val="21"/>
          <w:szCs w:val="21"/>
          <w:lang w:eastAsia="ru-RU"/>
        </w:rPr>
      </w:pPr>
      <w:r>
        <w:rPr>
          <w:rFonts w:ascii="Times New Roman" w:hAnsi="Times New Roman"/>
          <w:vertAlign w:val="superscript"/>
        </w:rPr>
        <w:t xml:space="preserve">                                                                                                                               </w:t>
      </w:r>
      <w:r w:rsidRPr="00EF26F4">
        <w:rPr>
          <w:rFonts w:ascii="Times New Roman" w:hAnsi="Times New Roman"/>
          <w:vertAlign w:val="superscript"/>
        </w:rPr>
        <w:t>(</w:t>
      </w:r>
      <w:r>
        <w:rPr>
          <w:rFonts w:ascii="Times New Roman" w:hAnsi="Times New Roman"/>
          <w:vertAlign w:val="superscript"/>
        </w:rPr>
        <w:t xml:space="preserve">дата, </w:t>
      </w:r>
      <w:r w:rsidRPr="00EF26F4">
        <w:rPr>
          <w:rFonts w:ascii="Times New Roman" w:hAnsi="Times New Roman"/>
          <w:vertAlign w:val="superscript"/>
        </w:rPr>
        <w:t>должность</w:t>
      </w:r>
      <w:r>
        <w:rPr>
          <w:rFonts w:ascii="Times New Roman" w:hAnsi="Times New Roman"/>
          <w:vertAlign w:val="superscript"/>
        </w:rPr>
        <w:t>, Ф.И.О., подпись</w:t>
      </w:r>
      <w:r w:rsidRPr="00EF26F4">
        <w:rPr>
          <w:rFonts w:ascii="Times New Roman" w:hAnsi="Times New Roman"/>
          <w:vertAlign w:val="superscript"/>
        </w:rPr>
        <w:t>)</w:t>
      </w:r>
    </w:p>
    <w:p w:rsidR="00CC571D" w:rsidRPr="00CC571D" w:rsidRDefault="00CC571D" w:rsidP="00CC571D">
      <w:pPr>
        <w:jc w:val="right"/>
        <w:rPr>
          <w:rFonts w:ascii="Times New Roman" w:hAnsi="Times New Roman"/>
          <w:sz w:val="21"/>
          <w:szCs w:val="21"/>
        </w:rPr>
      </w:pPr>
      <w:r w:rsidRPr="00CC571D">
        <w:rPr>
          <w:rFonts w:ascii="Times New Roman" w:hAnsi="Times New Roman"/>
          <w:sz w:val="21"/>
          <w:szCs w:val="21"/>
        </w:rPr>
        <w:lastRenderedPageBreak/>
        <w:t xml:space="preserve">Приложение № 7 </w:t>
      </w:r>
    </w:p>
    <w:p w:rsidR="00CC571D" w:rsidRPr="00CC571D" w:rsidRDefault="00CC571D" w:rsidP="00CC571D">
      <w:pPr>
        <w:jc w:val="right"/>
        <w:rPr>
          <w:rFonts w:ascii="Times New Roman" w:hAnsi="Times New Roman"/>
          <w:sz w:val="21"/>
          <w:szCs w:val="21"/>
        </w:rPr>
      </w:pPr>
      <w:r w:rsidRPr="00CC571D">
        <w:rPr>
          <w:rFonts w:ascii="Times New Roman" w:hAnsi="Times New Roman"/>
          <w:sz w:val="21"/>
          <w:szCs w:val="21"/>
        </w:rPr>
        <w:t xml:space="preserve">к договору подряда № ___  </w:t>
      </w:r>
      <w:proofErr w:type="gramStart"/>
      <w:r w:rsidRPr="00CC571D">
        <w:rPr>
          <w:rFonts w:ascii="Times New Roman" w:hAnsi="Times New Roman"/>
          <w:sz w:val="21"/>
          <w:szCs w:val="21"/>
        </w:rPr>
        <w:t>от</w:t>
      </w:r>
      <w:proofErr w:type="gramEnd"/>
      <w:r w:rsidRPr="00CC571D">
        <w:rPr>
          <w:rFonts w:ascii="Times New Roman" w:hAnsi="Times New Roman"/>
          <w:sz w:val="21"/>
          <w:szCs w:val="21"/>
        </w:rPr>
        <w:t xml:space="preserve"> _______________      </w:t>
      </w:r>
    </w:p>
    <w:p w:rsidR="00CC571D" w:rsidRPr="00CC571D" w:rsidRDefault="00CC571D" w:rsidP="00CC571D">
      <w:pPr>
        <w:jc w:val="right"/>
        <w:rPr>
          <w:rFonts w:ascii="Times New Roman" w:hAnsi="Times New Roman"/>
          <w:sz w:val="21"/>
          <w:szCs w:val="21"/>
        </w:rPr>
      </w:pPr>
      <w:r w:rsidRPr="00CC571D">
        <w:rPr>
          <w:rFonts w:ascii="Times New Roman" w:hAnsi="Times New Roman"/>
          <w:sz w:val="21"/>
          <w:szCs w:val="21"/>
        </w:rPr>
        <w:t xml:space="preserve"> Утверждаю: </w:t>
      </w:r>
    </w:p>
    <w:p w:rsidR="00CC571D" w:rsidRPr="00CC571D" w:rsidRDefault="00CC571D" w:rsidP="00CC571D">
      <w:pPr>
        <w:jc w:val="right"/>
        <w:rPr>
          <w:rFonts w:ascii="Times New Roman" w:hAnsi="Times New Roman"/>
          <w:sz w:val="21"/>
          <w:szCs w:val="21"/>
        </w:rPr>
      </w:pPr>
      <w:r w:rsidRPr="00CC571D">
        <w:rPr>
          <w:rFonts w:ascii="Times New Roman" w:hAnsi="Times New Roman"/>
          <w:sz w:val="21"/>
          <w:szCs w:val="21"/>
        </w:rPr>
        <w:t xml:space="preserve">       Главный инженер ПАО «УХП»</w:t>
      </w:r>
    </w:p>
    <w:p w:rsidR="00CC571D" w:rsidRPr="00CC571D" w:rsidRDefault="00CC571D" w:rsidP="00CC571D">
      <w:pPr>
        <w:jc w:val="right"/>
        <w:rPr>
          <w:rFonts w:ascii="Times New Roman" w:hAnsi="Times New Roman"/>
          <w:sz w:val="21"/>
          <w:szCs w:val="21"/>
        </w:rPr>
      </w:pPr>
      <w:r w:rsidRPr="00CC571D">
        <w:rPr>
          <w:rFonts w:ascii="Times New Roman" w:hAnsi="Times New Roman"/>
          <w:sz w:val="21"/>
          <w:szCs w:val="21"/>
        </w:rPr>
        <w:t>________________А.Л. Суслов</w:t>
      </w:r>
    </w:p>
    <w:p w:rsidR="00CC571D" w:rsidRPr="00CC571D" w:rsidRDefault="00CC571D" w:rsidP="00CC571D">
      <w:pPr>
        <w:jc w:val="right"/>
        <w:rPr>
          <w:rFonts w:ascii="Times New Roman" w:hAnsi="Times New Roman"/>
          <w:sz w:val="21"/>
          <w:szCs w:val="21"/>
        </w:rPr>
      </w:pPr>
      <w:r w:rsidRPr="00CC571D">
        <w:rPr>
          <w:rFonts w:ascii="Times New Roman" w:hAnsi="Times New Roman"/>
          <w:sz w:val="21"/>
          <w:szCs w:val="21"/>
        </w:rPr>
        <w:t>«______»______________2023г.</w:t>
      </w:r>
    </w:p>
    <w:p w:rsidR="00CC571D" w:rsidRPr="00CC571D" w:rsidRDefault="00CC571D" w:rsidP="00CC571D">
      <w:pPr>
        <w:jc w:val="left"/>
        <w:rPr>
          <w:rFonts w:ascii="Times New Roman" w:hAnsi="Times New Roman"/>
          <w:b/>
          <w:sz w:val="24"/>
          <w:szCs w:val="24"/>
        </w:rPr>
      </w:pPr>
    </w:p>
    <w:p w:rsidR="00CC571D" w:rsidRPr="00CC571D" w:rsidRDefault="00CC571D" w:rsidP="00CC571D">
      <w:pPr>
        <w:jc w:val="center"/>
        <w:rPr>
          <w:rFonts w:ascii="Times New Roman" w:hAnsi="Times New Roman"/>
          <w:b/>
          <w:sz w:val="28"/>
          <w:szCs w:val="28"/>
        </w:rPr>
      </w:pPr>
    </w:p>
    <w:p w:rsidR="00CC571D" w:rsidRPr="00CC571D" w:rsidRDefault="00CC571D" w:rsidP="00CC571D">
      <w:pPr>
        <w:jc w:val="center"/>
        <w:rPr>
          <w:rFonts w:ascii="Times New Roman" w:hAnsi="Times New Roman"/>
          <w:b/>
          <w:sz w:val="24"/>
          <w:szCs w:val="24"/>
        </w:rPr>
      </w:pPr>
      <w:r w:rsidRPr="00CC571D">
        <w:rPr>
          <w:rFonts w:ascii="Times New Roman" w:hAnsi="Times New Roman"/>
          <w:b/>
          <w:sz w:val="24"/>
          <w:szCs w:val="24"/>
        </w:rPr>
        <w:t>Техническое задание на работы по замене кабельных линий на территории ПАО «УХП»</w:t>
      </w:r>
    </w:p>
    <w:p w:rsidR="00CC571D" w:rsidRPr="00CC571D" w:rsidRDefault="00CC571D" w:rsidP="00CC571D">
      <w:pPr>
        <w:spacing w:line="259" w:lineRule="auto"/>
        <w:jc w:val="left"/>
        <w:rPr>
          <w:rFonts w:ascii="Times New Roman" w:hAnsi="Times New Roman"/>
          <w:b/>
          <w:sz w:val="21"/>
          <w:szCs w:val="21"/>
        </w:rPr>
      </w:pPr>
    </w:p>
    <w:p w:rsidR="00CC571D" w:rsidRPr="00CC571D" w:rsidRDefault="00CC571D" w:rsidP="00CC571D">
      <w:pPr>
        <w:spacing w:after="160" w:line="259" w:lineRule="auto"/>
        <w:jc w:val="left"/>
        <w:rPr>
          <w:rFonts w:ascii="Times New Roman" w:hAnsi="Times New Roman"/>
          <w:sz w:val="21"/>
          <w:szCs w:val="21"/>
        </w:rPr>
      </w:pPr>
      <w:r w:rsidRPr="00CC571D">
        <w:rPr>
          <w:rFonts w:ascii="Times New Roman" w:hAnsi="Times New Roman"/>
          <w:b/>
          <w:sz w:val="21"/>
          <w:szCs w:val="21"/>
        </w:rPr>
        <w:t xml:space="preserve">1. Заказчик: </w:t>
      </w:r>
      <w:r w:rsidRPr="00CC571D">
        <w:rPr>
          <w:rFonts w:ascii="Times New Roman" w:hAnsi="Times New Roman"/>
          <w:sz w:val="21"/>
          <w:szCs w:val="21"/>
        </w:rPr>
        <w:t>Публичное акционерное общество «Уралхимпласт».</w:t>
      </w:r>
    </w:p>
    <w:p w:rsidR="00CC571D" w:rsidRPr="00CC571D" w:rsidRDefault="00CC571D" w:rsidP="00CC571D">
      <w:pPr>
        <w:spacing w:line="259" w:lineRule="auto"/>
        <w:jc w:val="left"/>
        <w:rPr>
          <w:rFonts w:ascii="Times New Roman" w:hAnsi="Times New Roman"/>
          <w:b/>
          <w:sz w:val="21"/>
          <w:szCs w:val="21"/>
        </w:rPr>
      </w:pPr>
      <w:r w:rsidRPr="00CC571D">
        <w:rPr>
          <w:rFonts w:ascii="Times New Roman" w:hAnsi="Times New Roman"/>
          <w:b/>
          <w:sz w:val="21"/>
          <w:szCs w:val="21"/>
        </w:rPr>
        <w:t>2.</w:t>
      </w:r>
      <w:r w:rsidRPr="00CC571D">
        <w:rPr>
          <w:rFonts w:ascii="Times New Roman" w:hAnsi="Times New Roman"/>
          <w:sz w:val="21"/>
          <w:szCs w:val="21"/>
        </w:rPr>
        <w:t xml:space="preserve"> </w:t>
      </w:r>
      <w:r w:rsidRPr="00CC571D">
        <w:rPr>
          <w:rFonts w:ascii="Times New Roman" w:hAnsi="Times New Roman"/>
          <w:b/>
          <w:sz w:val="21"/>
          <w:szCs w:val="21"/>
        </w:rPr>
        <w:t xml:space="preserve">Объем поставки, выполнения работ, оказания услуг. </w:t>
      </w:r>
    </w:p>
    <w:p w:rsidR="00CC571D" w:rsidRPr="00CC571D" w:rsidRDefault="00CC571D" w:rsidP="00CC571D">
      <w:pPr>
        <w:spacing w:line="259" w:lineRule="auto"/>
        <w:rPr>
          <w:rFonts w:ascii="Times New Roman" w:hAnsi="Times New Roman"/>
          <w:sz w:val="21"/>
          <w:szCs w:val="21"/>
        </w:rPr>
      </w:pPr>
      <w:r w:rsidRPr="00CC571D">
        <w:rPr>
          <w:rFonts w:ascii="Times New Roman" w:hAnsi="Times New Roman"/>
          <w:b/>
          <w:sz w:val="21"/>
          <w:szCs w:val="21"/>
        </w:rPr>
        <w:t xml:space="preserve">    </w:t>
      </w:r>
      <w:proofErr w:type="gramStart"/>
      <w:r w:rsidRPr="00CC571D">
        <w:rPr>
          <w:rFonts w:ascii="Times New Roman" w:hAnsi="Times New Roman"/>
          <w:sz w:val="21"/>
          <w:szCs w:val="21"/>
        </w:rPr>
        <w:t>Работы выполняются в соответствии с ДВ№ 177_23_ОГЭ «Монтаж кабельной трассы от здания главной понизительной подстанции №1 цеха34/1 (лит.63) до столовой №20 (лит.125)», ДВ№ 175_23_ОГЭ «Монтаж кабельной перемычки между зданием главной понизительной подстанции №1 цеха34/1 (лит.63) и зданием главной понизительной подстанции №2 цеха34 (лит.58)», проектом У-473.21-ЭС «Разработка рабочей документации на</w:t>
      </w:r>
      <w:proofErr w:type="gramEnd"/>
      <w:r w:rsidRPr="00CC571D">
        <w:rPr>
          <w:rFonts w:ascii="Times New Roman" w:hAnsi="Times New Roman"/>
          <w:sz w:val="21"/>
          <w:szCs w:val="21"/>
        </w:rPr>
        <w:t xml:space="preserve"> монтаж кабельной линии 0,4 кВ от Здания поликлиники лит. 123 до Здания депо ПЧ-78».</w:t>
      </w:r>
    </w:p>
    <w:p w:rsidR="00CC571D" w:rsidRPr="00CC571D" w:rsidRDefault="00CC571D" w:rsidP="00CC571D">
      <w:pPr>
        <w:spacing w:line="259" w:lineRule="auto"/>
        <w:jc w:val="left"/>
        <w:rPr>
          <w:rFonts w:ascii="Times New Roman" w:hAnsi="Times New Roman"/>
          <w:b/>
          <w:sz w:val="21"/>
          <w:szCs w:val="21"/>
        </w:rPr>
      </w:pPr>
    </w:p>
    <w:p w:rsidR="00CC571D" w:rsidRPr="00CC571D" w:rsidRDefault="00CC571D" w:rsidP="00CC571D">
      <w:pPr>
        <w:spacing w:line="259" w:lineRule="auto"/>
        <w:jc w:val="left"/>
        <w:rPr>
          <w:rFonts w:ascii="Times New Roman" w:hAnsi="Times New Roman"/>
          <w:b/>
          <w:sz w:val="21"/>
          <w:szCs w:val="21"/>
        </w:rPr>
      </w:pPr>
      <w:r w:rsidRPr="00CC571D">
        <w:rPr>
          <w:rFonts w:ascii="Times New Roman" w:hAnsi="Times New Roman"/>
          <w:b/>
          <w:sz w:val="21"/>
          <w:szCs w:val="21"/>
        </w:rPr>
        <w:t xml:space="preserve">3. Дополнительные работы, услуги. </w:t>
      </w:r>
    </w:p>
    <w:p w:rsidR="00CC571D" w:rsidRPr="00CC571D" w:rsidRDefault="00CC571D" w:rsidP="00CC571D">
      <w:pPr>
        <w:spacing w:line="259" w:lineRule="auto"/>
        <w:rPr>
          <w:rFonts w:ascii="Times New Roman" w:hAnsi="Times New Roman"/>
          <w:sz w:val="21"/>
          <w:szCs w:val="21"/>
        </w:rPr>
      </w:pPr>
      <w:r w:rsidRPr="00CC571D">
        <w:rPr>
          <w:rFonts w:ascii="Times New Roman" w:hAnsi="Times New Roman"/>
          <w:b/>
          <w:sz w:val="21"/>
          <w:szCs w:val="21"/>
        </w:rPr>
        <w:t xml:space="preserve">      </w:t>
      </w:r>
      <w:r w:rsidRPr="00CC571D">
        <w:rPr>
          <w:rFonts w:ascii="Times New Roman" w:hAnsi="Times New Roman"/>
          <w:sz w:val="21"/>
          <w:szCs w:val="21"/>
        </w:rPr>
        <w:t>Для выполнения Работ Исполнитель обязан самостоятельно и за свой счет приобрести и доставить до склада Заказчика по адресу: ПАО «УХП», область Свердловская, город Нижний Тагил, Северное шоссе, д.21 все необходимые материалы и оборудование.</w:t>
      </w:r>
    </w:p>
    <w:p w:rsidR="00CC571D" w:rsidRPr="00CC571D" w:rsidRDefault="00CC571D" w:rsidP="00CC571D">
      <w:pPr>
        <w:spacing w:line="259" w:lineRule="auto"/>
        <w:rPr>
          <w:rFonts w:ascii="Times New Roman" w:hAnsi="Times New Roman"/>
          <w:sz w:val="21"/>
          <w:szCs w:val="21"/>
        </w:rPr>
      </w:pPr>
      <w:r w:rsidRPr="00CC571D">
        <w:rPr>
          <w:rFonts w:ascii="Times New Roman" w:hAnsi="Times New Roman"/>
          <w:sz w:val="21"/>
          <w:szCs w:val="21"/>
        </w:rPr>
        <w:t xml:space="preserve">     </w:t>
      </w:r>
    </w:p>
    <w:p w:rsidR="00CC571D" w:rsidRPr="00CC571D" w:rsidRDefault="00CC571D" w:rsidP="00CC571D">
      <w:pPr>
        <w:spacing w:line="259" w:lineRule="auto"/>
        <w:jc w:val="left"/>
        <w:rPr>
          <w:rFonts w:ascii="Times New Roman" w:hAnsi="Times New Roman"/>
          <w:b/>
          <w:sz w:val="21"/>
          <w:szCs w:val="21"/>
        </w:rPr>
      </w:pPr>
      <w:r w:rsidRPr="00CC571D">
        <w:rPr>
          <w:rFonts w:ascii="Times New Roman" w:hAnsi="Times New Roman"/>
          <w:b/>
          <w:sz w:val="21"/>
          <w:szCs w:val="21"/>
        </w:rPr>
        <w:t>4. Требования к цене.</w:t>
      </w:r>
    </w:p>
    <w:p w:rsidR="00CC571D" w:rsidRPr="00CC571D" w:rsidRDefault="00CC571D" w:rsidP="00CC571D">
      <w:pPr>
        <w:spacing w:line="259" w:lineRule="auto"/>
        <w:ind w:firstLine="284"/>
        <w:rPr>
          <w:rFonts w:ascii="Times New Roman" w:hAnsi="Times New Roman"/>
          <w:sz w:val="21"/>
          <w:szCs w:val="21"/>
        </w:rPr>
      </w:pPr>
      <w:r w:rsidRPr="00CC571D">
        <w:rPr>
          <w:rFonts w:ascii="Times New Roman" w:hAnsi="Times New Roman"/>
          <w:sz w:val="21"/>
          <w:szCs w:val="21"/>
        </w:rPr>
        <w:t xml:space="preserve">Стоимость выполненных работ рассчитывается на основании: </w:t>
      </w:r>
      <w:proofErr w:type="gramStart"/>
      <w:r w:rsidRPr="00CC571D">
        <w:rPr>
          <w:rFonts w:ascii="Times New Roman" w:hAnsi="Times New Roman"/>
          <w:sz w:val="21"/>
          <w:szCs w:val="21"/>
        </w:rPr>
        <w:t>ЛСР № У-473.21-ЭС-ЛС-31/42-23 «Электроснабжение, Монтаж кабельной линии 0,4 кВ от здания поликлиники лит. 123 до здания депо ПЧ-78, ЛСР «Монтаж кабельной перемычки между зданиями главной понизительной подстанции №1 цеха 34/1 (лит. 63) и зданием главной понизительной подстанции №2 цеха 34 (лит. 58), ЛСР №21/28-23 «Монтаж кабельной трассы от здания главной понизительной подстанции №1 цеха 34/1 до</w:t>
      </w:r>
      <w:proofErr w:type="gramEnd"/>
      <w:r w:rsidRPr="00CC571D">
        <w:rPr>
          <w:rFonts w:ascii="Times New Roman" w:hAnsi="Times New Roman"/>
          <w:sz w:val="21"/>
          <w:szCs w:val="21"/>
        </w:rPr>
        <w:t xml:space="preserve"> здания столовой №20 (</w:t>
      </w:r>
      <w:proofErr w:type="gramStart"/>
      <w:r w:rsidRPr="00CC571D">
        <w:rPr>
          <w:rFonts w:ascii="Times New Roman" w:hAnsi="Times New Roman"/>
          <w:sz w:val="21"/>
          <w:szCs w:val="21"/>
        </w:rPr>
        <w:t>лит</w:t>
      </w:r>
      <w:proofErr w:type="gramEnd"/>
      <w:r w:rsidRPr="00CC571D">
        <w:rPr>
          <w:rFonts w:ascii="Times New Roman" w:hAnsi="Times New Roman"/>
          <w:sz w:val="21"/>
          <w:szCs w:val="21"/>
        </w:rPr>
        <w:t>.125)</w:t>
      </w:r>
    </w:p>
    <w:p w:rsidR="00CC571D" w:rsidRPr="00CC571D" w:rsidRDefault="00CC571D" w:rsidP="00CC571D">
      <w:pPr>
        <w:spacing w:line="259" w:lineRule="auto"/>
        <w:jc w:val="left"/>
        <w:rPr>
          <w:rFonts w:ascii="Times New Roman" w:hAnsi="Times New Roman"/>
          <w:sz w:val="21"/>
          <w:szCs w:val="21"/>
        </w:rPr>
      </w:pPr>
    </w:p>
    <w:p w:rsidR="00CC571D" w:rsidRPr="00CC571D" w:rsidRDefault="00CC571D" w:rsidP="00CC571D">
      <w:pPr>
        <w:spacing w:line="259" w:lineRule="auto"/>
        <w:jc w:val="left"/>
        <w:rPr>
          <w:rFonts w:ascii="Times New Roman" w:hAnsi="Times New Roman"/>
          <w:b/>
          <w:sz w:val="21"/>
          <w:szCs w:val="21"/>
        </w:rPr>
      </w:pPr>
      <w:r w:rsidRPr="00CC571D">
        <w:rPr>
          <w:rFonts w:ascii="Times New Roman" w:hAnsi="Times New Roman"/>
          <w:b/>
          <w:sz w:val="21"/>
          <w:szCs w:val="21"/>
        </w:rPr>
        <w:t>5. Требования к оплате.</w:t>
      </w:r>
    </w:p>
    <w:p w:rsidR="00CC571D" w:rsidRPr="00CC571D" w:rsidRDefault="00CC571D" w:rsidP="00CC571D">
      <w:pPr>
        <w:widowControl w:val="0"/>
        <w:tabs>
          <w:tab w:val="num" w:pos="540"/>
          <w:tab w:val="left" w:pos="1080"/>
        </w:tabs>
        <w:autoSpaceDE w:val="0"/>
        <w:autoSpaceDN w:val="0"/>
        <w:adjustRightInd w:val="0"/>
        <w:rPr>
          <w:rFonts w:ascii="Times New Roman" w:eastAsia="Times New Roman" w:hAnsi="Times New Roman"/>
          <w:sz w:val="21"/>
          <w:szCs w:val="21"/>
          <w:lang w:eastAsia="ru-RU"/>
        </w:rPr>
      </w:pPr>
      <w:r w:rsidRPr="00CC571D">
        <w:rPr>
          <w:rFonts w:ascii="Times New Roman" w:eastAsia="Times New Roman" w:hAnsi="Times New Roman"/>
          <w:b/>
          <w:sz w:val="21"/>
          <w:szCs w:val="21"/>
          <w:lang w:eastAsia="ru-RU"/>
        </w:rPr>
        <w:t xml:space="preserve">    </w:t>
      </w:r>
      <w:r w:rsidRPr="00CC571D">
        <w:rPr>
          <w:rFonts w:ascii="Times New Roman" w:eastAsia="Times New Roman" w:hAnsi="Times New Roman"/>
          <w:sz w:val="21"/>
          <w:szCs w:val="21"/>
          <w:lang w:eastAsia="ru-RU"/>
        </w:rPr>
        <w:t>Оплата осуществляется в следующем порядке:</w:t>
      </w:r>
    </w:p>
    <w:p w:rsidR="00CC571D" w:rsidRPr="00CC571D" w:rsidRDefault="00CC571D" w:rsidP="00CC571D">
      <w:pPr>
        <w:widowControl w:val="0"/>
        <w:tabs>
          <w:tab w:val="num" w:pos="540"/>
          <w:tab w:val="left" w:pos="1080"/>
        </w:tabs>
        <w:autoSpaceDE w:val="0"/>
        <w:autoSpaceDN w:val="0"/>
        <w:adjustRightInd w:val="0"/>
        <w:rPr>
          <w:rFonts w:ascii="Times New Roman" w:eastAsia="Times New Roman" w:hAnsi="Times New Roman"/>
          <w:sz w:val="21"/>
          <w:szCs w:val="21"/>
          <w:lang w:eastAsia="ru-RU"/>
        </w:rPr>
      </w:pPr>
      <w:r w:rsidRPr="00CC571D">
        <w:rPr>
          <w:rFonts w:ascii="Times New Roman" w:eastAsia="Times New Roman" w:hAnsi="Times New Roman"/>
          <w:sz w:val="21"/>
          <w:szCs w:val="21"/>
          <w:lang w:eastAsia="ru-RU"/>
        </w:rPr>
        <w:t xml:space="preserve">     Аванс 30% от общей суммы договора в течени</w:t>
      </w:r>
      <w:proofErr w:type="gramStart"/>
      <w:r w:rsidRPr="00CC571D">
        <w:rPr>
          <w:rFonts w:ascii="Times New Roman" w:eastAsia="Times New Roman" w:hAnsi="Times New Roman"/>
          <w:sz w:val="21"/>
          <w:szCs w:val="21"/>
          <w:lang w:eastAsia="ru-RU"/>
        </w:rPr>
        <w:t>и</w:t>
      </w:r>
      <w:proofErr w:type="gramEnd"/>
      <w:r w:rsidRPr="00CC571D">
        <w:rPr>
          <w:rFonts w:ascii="Times New Roman" w:eastAsia="Times New Roman" w:hAnsi="Times New Roman"/>
          <w:sz w:val="21"/>
          <w:szCs w:val="21"/>
          <w:lang w:eastAsia="ru-RU"/>
        </w:rPr>
        <w:t xml:space="preserve"> 15 календарных дней с момента подписания договора, окончательная оплата после выполнения всех видов работ в полном объеме в течении 30 календарных дней после подписания актов формы КС-2.</w:t>
      </w:r>
    </w:p>
    <w:p w:rsidR="00CC571D" w:rsidRPr="00CC571D" w:rsidRDefault="00CC571D" w:rsidP="00CC571D">
      <w:pPr>
        <w:widowControl w:val="0"/>
        <w:tabs>
          <w:tab w:val="num" w:pos="540"/>
          <w:tab w:val="left" w:pos="1080"/>
        </w:tabs>
        <w:autoSpaceDE w:val="0"/>
        <w:autoSpaceDN w:val="0"/>
        <w:adjustRightInd w:val="0"/>
        <w:rPr>
          <w:rFonts w:ascii="Times New Roman" w:eastAsia="Times New Roman" w:hAnsi="Times New Roman"/>
          <w:sz w:val="21"/>
          <w:szCs w:val="21"/>
          <w:lang w:eastAsia="ru-RU"/>
        </w:rPr>
      </w:pPr>
    </w:p>
    <w:p w:rsidR="00CC571D" w:rsidRPr="00CC571D" w:rsidRDefault="00CC571D" w:rsidP="00CC571D">
      <w:pPr>
        <w:widowControl w:val="0"/>
        <w:tabs>
          <w:tab w:val="num" w:pos="540"/>
          <w:tab w:val="left" w:pos="1080"/>
        </w:tabs>
        <w:autoSpaceDE w:val="0"/>
        <w:autoSpaceDN w:val="0"/>
        <w:adjustRightInd w:val="0"/>
        <w:rPr>
          <w:rFonts w:ascii="Times New Roman" w:eastAsia="Times New Roman" w:hAnsi="Times New Roman"/>
          <w:b/>
          <w:sz w:val="21"/>
          <w:szCs w:val="21"/>
          <w:lang w:eastAsia="ru-RU"/>
        </w:rPr>
      </w:pPr>
      <w:r w:rsidRPr="00CC571D">
        <w:rPr>
          <w:rFonts w:ascii="Times New Roman" w:eastAsia="Times New Roman" w:hAnsi="Times New Roman"/>
          <w:b/>
          <w:sz w:val="21"/>
          <w:szCs w:val="21"/>
          <w:lang w:eastAsia="ru-RU"/>
        </w:rPr>
        <w:t xml:space="preserve">6. Этапы и сроки поставки, выполнения работ, оказания услуг. </w:t>
      </w:r>
    </w:p>
    <w:p w:rsidR="00CC571D" w:rsidRPr="00CC571D" w:rsidRDefault="00CC571D" w:rsidP="00CC571D">
      <w:pPr>
        <w:widowControl w:val="0"/>
        <w:tabs>
          <w:tab w:val="num" w:pos="540"/>
          <w:tab w:val="left" w:pos="1080"/>
        </w:tabs>
        <w:autoSpaceDE w:val="0"/>
        <w:autoSpaceDN w:val="0"/>
        <w:adjustRightInd w:val="0"/>
        <w:rPr>
          <w:rFonts w:ascii="Times New Roman" w:eastAsia="Times New Roman" w:hAnsi="Times New Roman"/>
          <w:sz w:val="21"/>
          <w:szCs w:val="21"/>
          <w:lang w:eastAsia="ru-RU"/>
        </w:rPr>
      </w:pPr>
      <w:r w:rsidRPr="00CC571D">
        <w:rPr>
          <w:rFonts w:ascii="Times New Roman" w:eastAsia="Times New Roman" w:hAnsi="Times New Roman"/>
          <w:sz w:val="21"/>
          <w:szCs w:val="21"/>
          <w:lang w:eastAsia="ru-RU"/>
        </w:rPr>
        <w:t xml:space="preserve">     Сроки выполнения работ май-август 2023 г.</w:t>
      </w:r>
    </w:p>
    <w:p w:rsidR="00CC571D" w:rsidRPr="00CC571D" w:rsidRDefault="00CC571D" w:rsidP="00CC571D">
      <w:pPr>
        <w:spacing w:line="259" w:lineRule="auto"/>
        <w:rPr>
          <w:rFonts w:ascii="Times New Roman" w:hAnsi="Times New Roman"/>
          <w:b/>
          <w:sz w:val="21"/>
          <w:szCs w:val="21"/>
        </w:rPr>
      </w:pPr>
    </w:p>
    <w:p w:rsidR="00CC571D" w:rsidRPr="00CC571D" w:rsidRDefault="00CC571D" w:rsidP="00CC571D">
      <w:pPr>
        <w:spacing w:line="259" w:lineRule="auto"/>
        <w:rPr>
          <w:rFonts w:ascii="Times New Roman" w:hAnsi="Times New Roman"/>
          <w:b/>
          <w:sz w:val="21"/>
          <w:szCs w:val="21"/>
        </w:rPr>
      </w:pPr>
      <w:r w:rsidRPr="00CC571D">
        <w:rPr>
          <w:rFonts w:ascii="Times New Roman" w:hAnsi="Times New Roman"/>
          <w:b/>
          <w:sz w:val="21"/>
          <w:szCs w:val="21"/>
        </w:rPr>
        <w:t>7. Условия поставки, выполнения работ, оказания услуг.</w:t>
      </w:r>
    </w:p>
    <w:p w:rsidR="00CC571D" w:rsidRPr="00CC571D" w:rsidRDefault="00CC571D" w:rsidP="00CC571D">
      <w:pPr>
        <w:spacing w:line="259" w:lineRule="auto"/>
        <w:rPr>
          <w:rFonts w:ascii="Times New Roman" w:hAnsi="Times New Roman"/>
          <w:color w:val="000000"/>
          <w:spacing w:val="-1"/>
          <w:sz w:val="21"/>
          <w:szCs w:val="21"/>
        </w:rPr>
      </w:pPr>
      <w:r w:rsidRPr="00CC571D">
        <w:rPr>
          <w:rFonts w:ascii="Times New Roman" w:hAnsi="Times New Roman"/>
          <w:b/>
          <w:sz w:val="21"/>
          <w:szCs w:val="21"/>
        </w:rPr>
        <w:t xml:space="preserve">    </w:t>
      </w:r>
      <w:r w:rsidRPr="00CC571D">
        <w:rPr>
          <w:rFonts w:ascii="Times New Roman" w:hAnsi="Times New Roman"/>
          <w:color w:val="000000"/>
          <w:spacing w:val="-1"/>
          <w:sz w:val="21"/>
          <w:szCs w:val="21"/>
        </w:rPr>
        <w:t>- Правила устройства электроустановок, изд. 6 и 7;</w:t>
      </w:r>
    </w:p>
    <w:p w:rsidR="00CC571D" w:rsidRPr="00CC571D" w:rsidRDefault="00CC571D" w:rsidP="00CC571D">
      <w:pPr>
        <w:spacing w:line="259" w:lineRule="auto"/>
        <w:rPr>
          <w:rFonts w:ascii="Times New Roman" w:hAnsi="Times New Roman"/>
          <w:color w:val="000000"/>
          <w:spacing w:val="-1"/>
          <w:sz w:val="21"/>
          <w:szCs w:val="21"/>
        </w:rPr>
      </w:pPr>
      <w:r w:rsidRPr="00CC571D">
        <w:rPr>
          <w:rFonts w:ascii="Times New Roman" w:hAnsi="Times New Roman"/>
          <w:color w:val="000000"/>
          <w:spacing w:val="-1"/>
          <w:sz w:val="21"/>
          <w:szCs w:val="21"/>
        </w:rPr>
        <w:t xml:space="preserve">    - СП 72.13330.2016 «Защита строительных конструкций и сооружений от коррозии»;</w:t>
      </w:r>
    </w:p>
    <w:p w:rsidR="00CC571D" w:rsidRPr="00CC571D" w:rsidRDefault="00CC571D" w:rsidP="00CC571D">
      <w:pPr>
        <w:spacing w:line="259" w:lineRule="auto"/>
        <w:rPr>
          <w:rFonts w:ascii="Times New Roman" w:hAnsi="Times New Roman"/>
          <w:color w:val="000000"/>
          <w:spacing w:val="-1"/>
          <w:sz w:val="21"/>
          <w:szCs w:val="21"/>
        </w:rPr>
      </w:pPr>
      <w:r w:rsidRPr="00CC571D">
        <w:rPr>
          <w:rFonts w:ascii="Times New Roman" w:hAnsi="Times New Roman"/>
          <w:color w:val="000000"/>
          <w:spacing w:val="-1"/>
          <w:sz w:val="21"/>
          <w:szCs w:val="21"/>
        </w:rPr>
        <w:t xml:space="preserve">    - СНиП 12.03-2001 – «Безопасность труда в строительстве. Часть 1. Общие требования»;</w:t>
      </w:r>
    </w:p>
    <w:p w:rsidR="00CC571D" w:rsidRPr="00CC571D" w:rsidRDefault="00CC571D" w:rsidP="00CC571D">
      <w:pPr>
        <w:spacing w:line="259" w:lineRule="auto"/>
        <w:rPr>
          <w:rFonts w:ascii="Times New Roman" w:hAnsi="Times New Roman"/>
          <w:color w:val="000000"/>
          <w:spacing w:val="-1"/>
          <w:sz w:val="21"/>
          <w:szCs w:val="21"/>
        </w:rPr>
      </w:pPr>
      <w:r w:rsidRPr="00CC571D">
        <w:rPr>
          <w:rFonts w:ascii="Times New Roman" w:hAnsi="Times New Roman"/>
          <w:color w:val="000000"/>
          <w:spacing w:val="-1"/>
          <w:sz w:val="21"/>
          <w:szCs w:val="21"/>
        </w:rPr>
        <w:t xml:space="preserve">    - СНиП 12.04-2002 «Безопасность труда в строительстве. Часть</w:t>
      </w:r>
      <w:proofErr w:type="gramStart"/>
      <w:r w:rsidRPr="00CC571D">
        <w:rPr>
          <w:rFonts w:ascii="Times New Roman" w:hAnsi="Times New Roman"/>
          <w:color w:val="000000"/>
          <w:spacing w:val="-1"/>
          <w:sz w:val="21"/>
          <w:szCs w:val="21"/>
        </w:rPr>
        <w:t>2</w:t>
      </w:r>
      <w:proofErr w:type="gramEnd"/>
      <w:r w:rsidRPr="00CC571D">
        <w:rPr>
          <w:rFonts w:ascii="Times New Roman" w:hAnsi="Times New Roman"/>
          <w:color w:val="000000"/>
          <w:spacing w:val="-1"/>
          <w:sz w:val="21"/>
          <w:szCs w:val="21"/>
        </w:rPr>
        <w:t>. Строительное производство»;</w:t>
      </w:r>
    </w:p>
    <w:p w:rsidR="00CC571D" w:rsidRPr="00CC571D" w:rsidRDefault="00CC571D" w:rsidP="00CC571D">
      <w:pPr>
        <w:spacing w:line="259" w:lineRule="auto"/>
        <w:rPr>
          <w:rFonts w:ascii="Times New Roman" w:hAnsi="Times New Roman"/>
          <w:color w:val="000000"/>
          <w:spacing w:val="-1"/>
          <w:sz w:val="21"/>
          <w:szCs w:val="21"/>
        </w:rPr>
      </w:pPr>
      <w:r w:rsidRPr="00CC571D">
        <w:rPr>
          <w:rFonts w:ascii="Times New Roman" w:hAnsi="Times New Roman"/>
          <w:color w:val="000000"/>
          <w:spacing w:val="-1"/>
          <w:sz w:val="21"/>
          <w:szCs w:val="21"/>
        </w:rPr>
        <w:t xml:space="preserve">    -СП 76.13330.2016 (актуализированная редакция СНиП 3.05.06-85) – Электротехнические устройства;</w:t>
      </w:r>
    </w:p>
    <w:p w:rsidR="00CC571D" w:rsidRPr="00CC571D" w:rsidRDefault="00CC571D" w:rsidP="00CC571D">
      <w:pPr>
        <w:spacing w:line="259" w:lineRule="auto"/>
        <w:rPr>
          <w:rFonts w:ascii="Times New Roman" w:hAnsi="Times New Roman"/>
          <w:color w:val="000000"/>
          <w:spacing w:val="-1"/>
          <w:sz w:val="21"/>
          <w:szCs w:val="21"/>
        </w:rPr>
      </w:pPr>
      <w:r w:rsidRPr="00CC571D">
        <w:rPr>
          <w:rFonts w:ascii="Times New Roman" w:hAnsi="Times New Roman"/>
          <w:color w:val="000000"/>
          <w:spacing w:val="-1"/>
          <w:sz w:val="21"/>
          <w:szCs w:val="21"/>
        </w:rPr>
        <w:t xml:space="preserve">    - Свод правил СП 76.13330.2016 «Электротехнические устройства»</w:t>
      </w:r>
    </w:p>
    <w:p w:rsidR="00CC571D" w:rsidRPr="00CC571D" w:rsidRDefault="00CC571D" w:rsidP="00CC571D">
      <w:pPr>
        <w:spacing w:line="259" w:lineRule="auto"/>
        <w:rPr>
          <w:rFonts w:ascii="Times New Roman" w:hAnsi="Times New Roman"/>
          <w:color w:val="000000"/>
          <w:spacing w:val="-1"/>
          <w:sz w:val="21"/>
          <w:szCs w:val="21"/>
        </w:rPr>
      </w:pPr>
      <w:r w:rsidRPr="00CC571D">
        <w:rPr>
          <w:rFonts w:ascii="Times New Roman" w:hAnsi="Times New Roman"/>
          <w:color w:val="000000"/>
          <w:spacing w:val="-1"/>
          <w:sz w:val="21"/>
          <w:szCs w:val="21"/>
        </w:rPr>
        <w:t xml:space="preserve">    - Правила технической эксплуатации электроустановок потребителей, утверждённые Приказом Минэнерго РФ от 12 августа 2022 г. N 811 (далее ПТЭЭП);</w:t>
      </w:r>
    </w:p>
    <w:p w:rsidR="00CC571D" w:rsidRPr="00CC571D" w:rsidRDefault="00CC571D" w:rsidP="00CC571D">
      <w:pPr>
        <w:spacing w:line="259" w:lineRule="auto"/>
        <w:rPr>
          <w:rFonts w:ascii="Times New Roman" w:hAnsi="Times New Roman"/>
          <w:color w:val="000000"/>
          <w:spacing w:val="-1"/>
          <w:sz w:val="21"/>
          <w:szCs w:val="21"/>
        </w:rPr>
      </w:pPr>
      <w:r w:rsidRPr="00CC571D">
        <w:rPr>
          <w:rFonts w:ascii="Times New Roman" w:hAnsi="Times New Roman"/>
          <w:color w:val="000000"/>
          <w:spacing w:val="-1"/>
          <w:sz w:val="21"/>
          <w:szCs w:val="21"/>
        </w:rPr>
        <w:t xml:space="preserve">    - ГОСТ 30331.1-2013 (IEC 60364-1:2005) «Электроустановки низковольтные»;</w:t>
      </w:r>
    </w:p>
    <w:p w:rsidR="00CC571D" w:rsidRPr="00CC571D" w:rsidRDefault="00CC571D" w:rsidP="00CC571D">
      <w:pPr>
        <w:spacing w:line="259" w:lineRule="auto"/>
        <w:rPr>
          <w:rFonts w:ascii="Times New Roman" w:hAnsi="Times New Roman"/>
          <w:color w:val="000000"/>
          <w:spacing w:val="-1"/>
          <w:sz w:val="21"/>
          <w:szCs w:val="21"/>
        </w:rPr>
      </w:pPr>
      <w:r w:rsidRPr="00CC571D">
        <w:rPr>
          <w:rFonts w:ascii="Times New Roman" w:hAnsi="Times New Roman"/>
          <w:color w:val="000000"/>
          <w:spacing w:val="-1"/>
          <w:sz w:val="21"/>
          <w:szCs w:val="21"/>
        </w:rPr>
        <w:t xml:space="preserve">    - СО 34.45-51.300-97 РД 34.45-51.300-97 «Объем и нормы испытаний   электрооборудования» 6-е издание;</w:t>
      </w:r>
    </w:p>
    <w:p w:rsidR="00CC571D" w:rsidRPr="00CC571D" w:rsidRDefault="00CC571D" w:rsidP="00CC571D">
      <w:pPr>
        <w:spacing w:line="259" w:lineRule="auto"/>
        <w:rPr>
          <w:rFonts w:ascii="Times New Roman" w:hAnsi="Times New Roman"/>
          <w:b/>
          <w:sz w:val="21"/>
          <w:szCs w:val="21"/>
        </w:rPr>
      </w:pPr>
    </w:p>
    <w:p w:rsidR="00CC571D" w:rsidRPr="00CC571D" w:rsidRDefault="00CC571D" w:rsidP="00CC571D">
      <w:pPr>
        <w:spacing w:line="259" w:lineRule="auto"/>
        <w:rPr>
          <w:rFonts w:ascii="Times New Roman" w:hAnsi="Times New Roman"/>
          <w:b/>
          <w:sz w:val="21"/>
          <w:szCs w:val="21"/>
        </w:rPr>
      </w:pPr>
      <w:r w:rsidRPr="00CC571D">
        <w:rPr>
          <w:rFonts w:ascii="Times New Roman" w:hAnsi="Times New Roman"/>
          <w:b/>
          <w:sz w:val="21"/>
          <w:szCs w:val="21"/>
        </w:rPr>
        <w:t>8. Перечень документации, передаваемой по итогам выполнения договора.</w:t>
      </w:r>
    </w:p>
    <w:p w:rsidR="00CC571D" w:rsidRPr="00CC571D" w:rsidRDefault="00CC571D" w:rsidP="00CC571D">
      <w:pPr>
        <w:spacing w:line="259" w:lineRule="auto"/>
        <w:rPr>
          <w:rFonts w:ascii="Times New Roman" w:hAnsi="Times New Roman"/>
          <w:color w:val="000000"/>
          <w:spacing w:val="-1"/>
          <w:sz w:val="21"/>
          <w:szCs w:val="21"/>
        </w:rPr>
      </w:pPr>
      <w:r w:rsidRPr="00CC571D">
        <w:rPr>
          <w:rFonts w:ascii="Times New Roman" w:hAnsi="Times New Roman"/>
          <w:color w:val="000000"/>
          <w:spacing w:val="-1"/>
          <w:sz w:val="21"/>
          <w:szCs w:val="21"/>
        </w:rPr>
        <w:t xml:space="preserve"> 8.1. Состав исполнительной документации по разделу наружные сети электроснабжения</w:t>
      </w:r>
    </w:p>
    <w:p w:rsidR="00CC571D" w:rsidRPr="00CC571D" w:rsidRDefault="00CC571D" w:rsidP="00CC571D">
      <w:pPr>
        <w:spacing w:line="259" w:lineRule="auto"/>
        <w:rPr>
          <w:rFonts w:ascii="Times New Roman" w:hAnsi="Times New Roman"/>
          <w:color w:val="000000"/>
          <w:spacing w:val="-1"/>
          <w:sz w:val="21"/>
          <w:szCs w:val="21"/>
        </w:rPr>
      </w:pPr>
      <w:r w:rsidRPr="00CC571D">
        <w:rPr>
          <w:rFonts w:ascii="Times New Roman" w:hAnsi="Times New Roman"/>
          <w:color w:val="000000"/>
          <w:spacing w:val="-1"/>
          <w:sz w:val="21"/>
          <w:szCs w:val="21"/>
        </w:rPr>
        <w:t>8.1.1. Журналы:</w:t>
      </w:r>
    </w:p>
    <w:p w:rsidR="00CC571D" w:rsidRPr="00CC571D" w:rsidRDefault="00CC571D" w:rsidP="00CC571D">
      <w:pPr>
        <w:spacing w:line="259" w:lineRule="auto"/>
        <w:rPr>
          <w:rFonts w:ascii="Times New Roman" w:hAnsi="Times New Roman"/>
          <w:color w:val="000000"/>
          <w:spacing w:val="-1"/>
          <w:sz w:val="21"/>
          <w:szCs w:val="21"/>
        </w:rPr>
      </w:pPr>
      <w:r w:rsidRPr="00CC571D">
        <w:rPr>
          <w:rFonts w:ascii="Times New Roman" w:hAnsi="Times New Roman"/>
          <w:color w:val="000000"/>
          <w:spacing w:val="-1"/>
          <w:sz w:val="21"/>
          <w:szCs w:val="21"/>
        </w:rPr>
        <w:t>-Общий журнал работ;</w:t>
      </w:r>
    </w:p>
    <w:p w:rsidR="00CC571D" w:rsidRPr="00CC571D" w:rsidRDefault="00CC571D" w:rsidP="00CC571D">
      <w:pPr>
        <w:spacing w:line="259" w:lineRule="auto"/>
        <w:rPr>
          <w:rFonts w:ascii="Times New Roman" w:hAnsi="Times New Roman"/>
          <w:color w:val="000000"/>
          <w:spacing w:val="-1"/>
          <w:sz w:val="21"/>
          <w:szCs w:val="21"/>
        </w:rPr>
      </w:pPr>
      <w:r w:rsidRPr="00CC571D">
        <w:rPr>
          <w:rFonts w:ascii="Times New Roman" w:hAnsi="Times New Roman"/>
          <w:color w:val="000000"/>
          <w:spacing w:val="-1"/>
          <w:sz w:val="21"/>
          <w:szCs w:val="21"/>
        </w:rPr>
        <w:t>-Журнал входного контроля качества;</w:t>
      </w:r>
    </w:p>
    <w:p w:rsidR="00CC571D" w:rsidRPr="00CC571D" w:rsidRDefault="00CC571D" w:rsidP="00CC571D">
      <w:pPr>
        <w:spacing w:line="259" w:lineRule="auto"/>
        <w:rPr>
          <w:rFonts w:ascii="Times New Roman" w:hAnsi="Times New Roman"/>
          <w:color w:val="000000"/>
          <w:spacing w:val="-1"/>
          <w:sz w:val="21"/>
          <w:szCs w:val="21"/>
        </w:rPr>
      </w:pPr>
      <w:r w:rsidRPr="00CC571D">
        <w:rPr>
          <w:rFonts w:ascii="Times New Roman" w:hAnsi="Times New Roman"/>
          <w:color w:val="000000"/>
          <w:spacing w:val="-1"/>
          <w:sz w:val="21"/>
          <w:szCs w:val="21"/>
        </w:rPr>
        <w:lastRenderedPageBreak/>
        <w:t>8.1.2. Исполнительные схемы:</w:t>
      </w:r>
    </w:p>
    <w:p w:rsidR="00CC571D" w:rsidRPr="00CC571D" w:rsidRDefault="00CC571D" w:rsidP="00CC571D">
      <w:pPr>
        <w:spacing w:line="259" w:lineRule="auto"/>
        <w:rPr>
          <w:rFonts w:ascii="Times New Roman" w:hAnsi="Times New Roman"/>
          <w:color w:val="000000"/>
          <w:spacing w:val="-1"/>
          <w:sz w:val="21"/>
          <w:szCs w:val="21"/>
        </w:rPr>
      </w:pPr>
      <w:r w:rsidRPr="00CC571D">
        <w:rPr>
          <w:rFonts w:ascii="Times New Roman" w:hAnsi="Times New Roman"/>
          <w:color w:val="000000"/>
          <w:spacing w:val="-1"/>
          <w:sz w:val="21"/>
          <w:szCs w:val="21"/>
        </w:rPr>
        <w:t>-Акт разбивки трассы для прокладки наружных сетей электроснабжения;</w:t>
      </w:r>
    </w:p>
    <w:p w:rsidR="00CC571D" w:rsidRPr="00CC571D" w:rsidRDefault="00CC571D" w:rsidP="00CC571D">
      <w:pPr>
        <w:spacing w:line="259" w:lineRule="auto"/>
        <w:rPr>
          <w:rFonts w:ascii="Times New Roman" w:hAnsi="Times New Roman"/>
          <w:color w:val="000000"/>
          <w:spacing w:val="-1"/>
          <w:sz w:val="21"/>
          <w:szCs w:val="21"/>
        </w:rPr>
      </w:pPr>
      <w:r w:rsidRPr="00CC571D">
        <w:rPr>
          <w:rFonts w:ascii="Times New Roman" w:hAnsi="Times New Roman"/>
          <w:color w:val="000000"/>
          <w:spacing w:val="-1"/>
          <w:sz w:val="21"/>
          <w:szCs w:val="21"/>
        </w:rPr>
        <w:t>-Исполнительная схема прокладки внутриплощадочных низковольтных сетей;</w:t>
      </w:r>
    </w:p>
    <w:p w:rsidR="00CC571D" w:rsidRPr="00CC571D" w:rsidRDefault="00CC571D" w:rsidP="00CC571D">
      <w:pPr>
        <w:spacing w:line="259" w:lineRule="auto"/>
        <w:rPr>
          <w:rFonts w:ascii="Times New Roman" w:hAnsi="Times New Roman"/>
          <w:color w:val="000000"/>
          <w:spacing w:val="-1"/>
          <w:sz w:val="21"/>
          <w:szCs w:val="21"/>
        </w:rPr>
      </w:pPr>
      <w:r w:rsidRPr="00CC571D">
        <w:rPr>
          <w:rFonts w:ascii="Times New Roman" w:hAnsi="Times New Roman"/>
          <w:color w:val="000000"/>
          <w:spacing w:val="-1"/>
          <w:sz w:val="21"/>
          <w:szCs w:val="21"/>
        </w:rPr>
        <w:t>-Исполнительная схема наружного освещения</w:t>
      </w:r>
    </w:p>
    <w:p w:rsidR="00CC571D" w:rsidRPr="00CC571D" w:rsidRDefault="00CC571D" w:rsidP="00CC571D">
      <w:pPr>
        <w:spacing w:line="259" w:lineRule="auto"/>
        <w:rPr>
          <w:rFonts w:ascii="Times New Roman" w:hAnsi="Times New Roman"/>
          <w:color w:val="000000"/>
          <w:spacing w:val="-1"/>
          <w:sz w:val="21"/>
          <w:szCs w:val="21"/>
        </w:rPr>
      </w:pPr>
      <w:r w:rsidRPr="00CC571D">
        <w:rPr>
          <w:rFonts w:ascii="Times New Roman" w:hAnsi="Times New Roman"/>
          <w:color w:val="000000"/>
          <w:spacing w:val="-1"/>
          <w:sz w:val="21"/>
          <w:szCs w:val="21"/>
        </w:rPr>
        <w:t>8.1.3. Акты освидетельствования скрытых  работ</w:t>
      </w:r>
    </w:p>
    <w:p w:rsidR="00CC571D" w:rsidRPr="00CC571D" w:rsidRDefault="00CC571D" w:rsidP="00CC571D">
      <w:pPr>
        <w:spacing w:line="259" w:lineRule="auto"/>
        <w:rPr>
          <w:rFonts w:ascii="Times New Roman" w:hAnsi="Times New Roman"/>
          <w:color w:val="000000"/>
          <w:spacing w:val="-1"/>
          <w:sz w:val="21"/>
          <w:szCs w:val="21"/>
        </w:rPr>
      </w:pPr>
      <w:r w:rsidRPr="00CC571D">
        <w:rPr>
          <w:rFonts w:ascii="Times New Roman" w:hAnsi="Times New Roman"/>
          <w:color w:val="000000"/>
          <w:spacing w:val="-1"/>
          <w:sz w:val="21"/>
          <w:szCs w:val="21"/>
        </w:rPr>
        <w:t>-Устройство траншеи для низковольтного кабеля;</w:t>
      </w:r>
    </w:p>
    <w:p w:rsidR="00CC571D" w:rsidRPr="00CC571D" w:rsidRDefault="00CC571D" w:rsidP="00CC571D">
      <w:pPr>
        <w:spacing w:line="259" w:lineRule="auto"/>
        <w:rPr>
          <w:rFonts w:ascii="Times New Roman" w:hAnsi="Times New Roman"/>
          <w:color w:val="000000"/>
          <w:spacing w:val="-1"/>
          <w:sz w:val="21"/>
          <w:szCs w:val="21"/>
        </w:rPr>
      </w:pPr>
      <w:r w:rsidRPr="00CC571D">
        <w:rPr>
          <w:rFonts w:ascii="Times New Roman" w:hAnsi="Times New Roman"/>
          <w:color w:val="000000"/>
          <w:spacing w:val="-1"/>
          <w:sz w:val="21"/>
          <w:szCs w:val="21"/>
        </w:rPr>
        <w:t>-Подготовка постели для низковольтного кабеля;</w:t>
      </w:r>
    </w:p>
    <w:p w:rsidR="00CC571D" w:rsidRPr="00CC571D" w:rsidRDefault="00CC571D" w:rsidP="00CC571D">
      <w:pPr>
        <w:spacing w:line="259" w:lineRule="auto"/>
        <w:rPr>
          <w:rFonts w:ascii="Times New Roman" w:hAnsi="Times New Roman"/>
          <w:color w:val="000000"/>
          <w:spacing w:val="-1"/>
          <w:sz w:val="21"/>
          <w:szCs w:val="21"/>
        </w:rPr>
      </w:pPr>
      <w:r w:rsidRPr="00CC571D">
        <w:rPr>
          <w:rFonts w:ascii="Times New Roman" w:hAnsi="Times New Roman"/>
          <w:color w:val="000000"/>
          <w:spacing w:val="-1"/>
          <w:sz w:val="21"/>
          <w:szCs w:val="21"/>
        </w:rPr>
        <w:t>-Акт осмотра кабельной канализации в траншее и каналах перед закрытием</w:t>
      </w:r>
      <w:proofErr w:type="gramStart"/>
      <w:r w:rsidRPr="00CC571D">
        <w:rPr>
          <w:rFonts w:ascii="Times New Roman" w:hAnsi="Times New Roman"/>
          <w:color w:val="000000"/>
          <w:spacing w:val="-1"/>
          <w:sz w:val="21"/>
          <w:szCs w:val="21"/>
        </w:rPr>
        <w:t xml:space="preserve"> ;</w:t>
      </w:r>
      <w:proofErr w:type="gramEnd"/>
    </w:p>
    <w:p w:rsidR="00CC571D" w:rsidRPr="00CC571D" w:rsidRDefault="00CC571D" w:rsidP="00CC571D">
      <w:pPr>
        <w:spacing w:line="259" w:lineRule="auto"/>
        <w:rPr>
          <w:rFonts w:ascii="Times New Roman" w:hAnsi="Times New Roman"/>
          <w:color w:val="000000"/>
          <w:spacing w:val="-1"/>
          <w:sz w:val="21"/>
          <w:szCs w:val="21"/>
        </w:rPr>
      </w:pPr>
      <w:r w:rsidRPr="00CC571D">
        <w:rPr>
          <w:rFonts w:ascii="Times New Roman" w:hAnsi="Times New Roman"/>
          <w:color w:val="000000"/>
          <w:spacing w:val="-1"/>
          <w:sz w:val="21"/>
          <w:szCs w:val="21"/>
        </w:rPr>
        <w:t>-Засыпка кабеля песком;</w:t>
      </w:r>
    </w:p>
    <w:p w:rsidR="00CC571D" w:rsidRPr="00CC571D" w:rsidRDefault="00CC571D" w:rsidP="00CC571D">
      <w:pPr>
        <w:spacing w:line="259" w:lineRule="auto"/>
        <w:rPr>
          <w:rFonts w:ascii="Times New Roman" w:hAnsi="Times New Roman"/>
          <w:color w:val="000000"/>
          <w:spacing w:val="-1"/>
          <w:sz w:val="21"/>
          <w:szCs w:val="21"/>
        </w:rPr>
      </w:pPr>
      <w:r w:rsidRPr="00CC571D">
        <w:rPr>
          <w:rFonts w:ascii="Times New Roman" w:hAnsi="Times New Roman"/>
          <w:color w:val="000000"/>
          <w:spacing w:val="-1"/>
          <w:sz w:val="21"/>
          <w:szCs w:val="21"/>
        </w:rPr>
        <w:t>-Устройство механической защиты или сигнальной ленты;</w:t>
      </w:r>
    </w:p>
    <w:p w:rsidR="00CC571D" w:rsidRPr="00CC571D" w:rsidRDefault="00CC571D" w:rsidP="00CC571D">
      <w:pPr>
        <w:spacing w:line="259" w:lineRule="auto"/>
        <w:rPr>
          <w:rFonts w:ascii="Times New Roman" w:hAnsi="Times New Roman"/>
          <w:color w:val="000000"/>
          <w:spacing w:val="-1"/>
          <w:sz w:val="21"/>
          <w:szCs w:val="21"/>
        </w:rPr>
      </w:pPr>
      <w:r w:rsidRPr="00CC571D">
        <w:rPr>
          <w:rFonts w:ascii="Times New Roman" w:hAnsi="Times New Roman"/>
          <w:color w:val="000000"/>
          <w:spacing w:val="-1"/>
          <w:sz w:val="21"/>
          <w:szCs w:val="21"/>
        </w:rPr>
        <w:t>-Монтаж контура заземления;</w:t>
      </w:r>
    </w:p>
    <w:p w:rsidR="00CC571D" w:rsidRPr="00CC571D" w:rsidRDefault="00CC571D" w:rsidP="00CC571D">
      <w:pPr>
        <w:spacing w:line="259" w:lineRule="auto"/>
        <w:rPr>
          <w:rFonts w:ascii="Times New Roman" w:hAnsi="Times New Roman"/>
          <w:color w:val="000000"/>
          <w:spacing w:val="-1"/>
          <w:sz w:val="21"/>
          <w:szCs w:val="21"/>
        </w:rPr>
      </w:pPr>
      <w:r w:rsidRPr="00CC571D">
        <w:rPr>
          <w:rFonts w:ascii="Times New Roman" w:hAnsi="Times New Roman"/>
          <w:color w:val="000000"/>
          <w:spacing w:val="-1"/>
          <w:sz w:val="21"/>
          <w:szCs w:val="21"/>
        </w:rPr>
        <w:t>-Прокладка труб или лотков для защиты кабеля;</w:t>
      </w:r>
    </w:p>
    <w:p w:rsidR="00CC571D" w:rsidRPr="00CC571D" w:rsidRDefault="00CC571D" w:rsidP="00CC571D">
      <w:pPr>
        <w:spacing w:line="259" w:lineRule="auto"/>
        <w:rPr>
          <w:rFonts w:ascii="Times New Roman" w:hAnsi="Times New Roman"/>
          <w:color w:val="000000"/>
          <w:spacing w:val="-1"/>
          <w:sz w:val="21"/>
          <w:szCs w:val="21"/>
        </w:rPr>
      </w:pPr>
      <w:r w:rsidRPr="00CC571D">
        <w:rPr>
          <w:rFonts w:ascii="Times New Roman" w:hAnsi="Times New Roman"/>
          <w:color w:val="000000"/>
          <w:spacing w:val="-1"/>
          <w:sz w:val="21"/>
          <w:szCs w:val="21"/>
        </w:rPr>
        <w:t>-Обратная засыпка траншей с послойным уплотнением;</w:t>
      </w:r>
    </w:p>
    <w:p w:rsidR="00CC571D" w:rsidRPr="00CC571D" w:rsidRDefault="00CC571D" w:rsidP="00CC571D">
      <w:pPr>
        <w:spacing w:line="259" w:lineRule="auto"/>
        <w:rPr>
          <w:rFonts w:ascii="Times New Roman" w:hAnsi="Times New Roman"/>
          <w:color w:val="000000"/>
          <w:spacing w:val="-1"/>
          <w:sz w:val="21"/>
          <w:szCs w:val="21"/>
        </w:rPr>
      </w:pPr>
      <w:r w:rsidRPr="00CC571D">
        <w:rPr>
          <w:rFonts w:ascii="Times New Roman" w:hAnsi="Times New Roman"/>
          <w:color w:val="000000"/>
          <w:spacing w:val="-1"/>
          <w:sz w:val="21"/>
          <w:szCs w:val="21"/>
        </w:rPr>
        <w:t>-Устройство и герметизация ввода в здание</w:t>
      </w:r>
    </w:p>
    <w:p w:rsidR="00CC571D" w:rsidRPr="00CC571D" w:rsidRDefault="00CC571D" w:rsidP="00CC571D">
      <w:pPr>
        <w:spacing w:line="259" w:lineRule="auto"/>
        <w:rPr>
          <w:rFonts w:ascii="Times New Roman" w:hAnsi="Times New Roman"/>
          <w:color w:val="000000"/>
          <w:spacing w:val="-1"/>
          <w:sz w:val="21"/>
          <w:szCs w:val="21"/>
        </w:rPr>
      </w:pPr>
      <w:r w:rsidRPr="00CC571D">
        <w:rPr>
          <w:rFonts w:ascii="Times New Roman" w:hAnsi="Times New Roman"/>
          <w:color w:val="000000"/>
          <w:spacing w:val="-1"/>
          <w:sz w:val="21"/>
          <w:szCs w:val="21"/>
        </w:rPr>
        <w:t>8.1.4. Ведомости и акты испытаний</w:t>
      </w:r>
    </w:p>
    <w:p w:rsidR="00CC571D" w:rsidRPr="00CC571D" w:rsidRDefault="00CC571D" w:rsidP="00CC571D">
      <w:pPr>
        <w:spacing w:line="259" w:lineRule="auto"/>
        <w:rPr>
          <w:rFonts w:ascii="Times New Roman" w:hAnsi="Times New Roman"/>
          <w:color w:val="000000"/>
          <w:spacing w:val="-1"/>
          <w:sz w:val="21"/>
          <w:szCs w:val="21"/>
        </w:rPr>
      </w:pPr>
      <w:r w:rsidRPr="00CC571D">
        <w:rPr>
          <w:rFonts w:ascii="Times New Roman" w:hAnsi="Times New Roman"/>
          <w:color w:val="000000"/>
          <w:spacing w:val="-1"/>
          <w:sz w:val="21"/>
          <w:szCs w:val="21"/>
        </w:rPr>
        <w:t>-Акт технической готовности электромонтажных работ;</w:t>
      </w:r>
    </w:p>
    <w:p w:rsidR="00CC571D" w:rsidRPr="00CC571D" w:rsidRDefault="00CC571D" w:rsidP="00CC571D">
      <w:pPr>
        <w:spacing w:line="259" w:lineRule="auto"/>
        <w:rPr>
          <w:rFonts w:ascii="Times New Roman" w:hAnsi="Times New Roman"/>
          <w:color w:val="000000"/>
          <w:spacing w:val="-1"/>
          <w:sz w:val="21"/>
          <w:szCs w:val="21"/>
        </w:rPr>
      </w:pPr>
      <w:r w:rsidRPr="00CC571D">
        <w:rPr>
          <w:rFonts w:ascii="Times New Roman" w:hAnsi="Times New Roman"/>
          <w:color w:val="000000"/>
          <w:spacing w:val="-1"/>
          <w:sz w:val="21"/>
          <w:szCs w:val="21"/>
        </w:rPr>
        <w:t>-Приложение 1 к акту технической готовности</w:t>
      </w:r>
    </w:p>
    <w:p w:rsidR="00CC571D" w:rsidRPr="00CC571D" w:rsidRDefault="00CC571D" w:rsidP="00CC571D">
      <w:pPr>
        <w:spacing w:line="259" w:lineRule="auto"/>
        <w:rPr>
          <w:rFonts w:ascii="Times New Roman" w:hAnsi="Times New Roman"/>
          <w:color w:val="000000"/>
          <w:spacing w:val="-1"/>
          <w:sz w:val="21"/>
          <w:szCs w:val="21"/>
        </w:rPr>
      </w:pPr>
      <w:r w:rsidRPr="00CC571D">
        <w:rPr>
          <w:rFonts w:ascii="Times New Roman" w:hAnsi="Times New Roman"/>
          <w:color w:val="000000"/>
          <w:spacing w:val="-1"/>
          <w:sz w:val="21"/>
          <w:szCs w:val="21"/>
        </w:rPr>
        <w:t>Ведомость изменений и отступлений от проекта</w:t>
      </w:r>
    </w:p>
    <w:p w:rsidR="00CC571D" w:rsidRPr="00CC571D" w:rsidRDefault="00CC571D" w:rsidP="00CC571D">
      <w:pPr>
        <w:spacing w:line="259" w:lineRule="auto"/>
        <w:rPr>
          <w:rFonts w:ascii="Times New Roman" w:hAnsi="Times New Roman"/>
          <w:color w:val="000000"/>
          <w:spacing w:val="-1"/>
          <w:sz w:val="21"/>
          <w:szCs w:val="21"/>
        </w:rPr>
      </w:pPr>
      <w:r w:rsidRPr="00CC571D">
        <w:rPr>
          <w:rFonts w:ascii="Times New Roman" w:hAnsi="Times New Roman"/>
          <w:color w:val="000000"/>
          <w:spacing w:val="-1"/>
          <w:sz w:val="21"/>
          <w:szCs w:val="21"/>
        </w:rPr>
        <w:t>-Приложение 2 к акту технической готовности</w:t>
      </w:r>
    </w:p>
    <w:p w:rsidR="00CC571D" w:rsidRPr="00CC571D" w:rsidRDefault="00CC571D" w:rsidP="00CC571D">
      <w:pPr>
        <w:spacing w:line="259" w:lineRule="auto"/>
        <w:rPr>
          <w:rFonts w:ascii="Times New Roman" w:hAnsi="Times New Roman"/>
          <w:color w:val="000000"/>
          <w:spacing w:val="-1"/>
          <w:sz w:val="21"/>
          <w:szCs w:val="21"/>
        </w:rPr>
      </w:pPr>
      <w:r w:rsidRPr="00CC571D">
        <w:rPr>
          <w:rFonts w:ascii="Times New Roman" w:hAnsi="Times New Roman"/>
          <w:color w:val="000000"/>
          <w:spacing w:val="-1"/>
          <w:sz w:val="21"/>
          <w:szCs w:val="21"/>
        </w:rPr>
        <w:t>Ведомость технической документации, предъявляемой при сдаче-приемке электромонтажных работ</w:t>
      </w:r>
    </w:p>
    <w:p w:rsidR="00CC571D" w:rsidRPr="00CC571D" w:rsidRDefault="00CC571D" w:rsidP="00CC571D">
      <w:pPr>
        <w:spacing w:line="259" w:lineRule="auto"/>
        <w:rPr>
          <w:rFonts w:ascii="Times New Roman" w:hAnsi="Times New Roman"/>
          <w:color w:val="000000"/>
          <w:spacing w:val="-1"/>
          <w:sz w:val="21"/>
          <w:szCs w:val="21"/>
        </w:rPr>
      </w:pPr>
      <w:r w:rsidRPr="00CC571D">
        <w:rPr>
          <w:rFonts w:ascii="Times New Roman" w:hAnsi="Times New Roman"/>
          <w:color w:val="000000"/>
          <w:spacing w:val="-1"/>
          <w:sz w:val="21"/>
          <w:szCs w:val="21"/>
        </w:rPr>
        <w:t>-Приложение 3 к акту технической готовности</w:t>
      </w:r>
    </w:p>
    <w:p w:rsidR="00CC571D" w:rsidRPr="00CC571D" w:rsidRDefault="00CC571D" w:rsidP="00CC571D">
      <w:pPr>
        <w:spacing w:line="259" w:lineRule="auto"/>
        <w:rPr>
          <w:rFonts w:ascii="Times New Roman" w:hAnsi="Times New Roman"/>
          <w:color w:val="000000"/>
          <w:spacing w:val="-1"/>
          <w:sz w:val="21"/>
          <w:szCs w:val="21"/>
        </w:rPr>
      </w:pPr>
      <w:r w:rsidRPr="00CC571D">
        <w:rPr>
          <w:rFonts w:ascii="Times New Roman" w:hAnsi="Times New Roman"/>
          <w:color w:val="000000"/>
          <w:spacing w:val="-1"/>
          <w:sz w:val="21"/>
          <w:szCs w:val="21"/>
        </w:rPr>
        <w:t xml:space="preserve">Ведомость электромонтажных недоделок, не препятствующих </w:t>
      </w:r>
      <w:proofErr w:type="gramStart"/>
      <w:r w:rsidRPr="00CC571D">
        <w:rPr>
          <w:rFonts w:ascii="Times New Roman" w:hAnsi="Times New Roman"/>
          <w:color w:val="000000"/>
          <w:spacing w:val="-1"/>
          <w:sz w:val="21"/>
          <w:szCs w:val="21"/>
        </w:rPr>
        <w:t>комплексному</w:t>
      </w:r>
      <w:proofErr w:type="gramEnd"/>
      <w:r w:rsidRPr="00CC571D">
        <w:rPr>
          <w:rFonts w:ascii="Times New Roman" w:hAnsi="Times New Roman"/>
          <w:color w:val="000000"/>
          <w:spacing w:val="-1"/>
          <w:sz w:val="21"/>
          <w:szCs w:val="21"/>
        </w:rPr>
        <w:t xml:space="preserve"> </w:t>
      </w:r>
      <w:proofErr w:type="spellStart"/>
      <w:r w:rsidRPr="00CC571D">
        <w:rPr>
          <w:rFonts w:ascii="Times New Roman" w:hAnsi="Times New Roman"/>
          <w:color w:val="000000"/>
          <w:spacing w:val="-1"/>
          <w:sz w:val="21"/>
          <w:szCs w:val="21"/>
        </w:rPr>
        <w:t>опробыванию</w:t>
      </w:r>
      <w:proofErr w:type="spellEnd"/>
    </w:p>
    <w:p w:rsidR="00CC571D" w:rsidRPr="00CC571D" w:rsidRDefault="00CC571D" w:rsidP="00CC571D">
      <w:pPr>
        <w:spacing w:line="259" w:lineRule="auto"/>
        <w:rPr>
          <w:rFonts w:ascii="Times New Roman" w:hAnsi="Times New Roman"/>
          <w:color w:val="000000"/>
          <w:spacing w:val="-1"/>
          <w:sz w:val="21"/>
          <w:szCs w:val="21"/>
        </w:rPr>
      </w:pPr>
      <w:r w:rsidRPr="00CC571D">
        <w:rPr>
          <w:rFonts w:ascii="Times New Roman" w:hAnsi="Times New Roman"/>
          <w:color w:val="000000"/>
          <w:spacing w:val="-1"/>
          <w:sz w:val="21"/>
          <w:szCs w:val="21"/>
        </w:rPr>
        <w:t>-Приложение 4 к акту технической готовности</w:t>
      </w:r>
    </w:p>
    <w:p w:rsidR="00CC571D" w:rsidRPr="00CC571D" w:rsidRDefault="00CC571D" w:rsidP="00CC571D">
      <w:pPr>
        <w:spacing w:line="259" w:lineRule="auto"/>
        <w:rPr>
          <w:rFonts w:ascii="Times New Roman" w:hAnsi="Times New Roman"/>
          <w:color w:val="000000"/>
          <w:spacing w:val="-1"/>
          <w:sz w:val="21"/>
          <w:szCs w:val="21"/>
        </w:rPr>
      </w:pPr>
      <w:r w:rsidRPr="00CC571D">
        <w:rPr>
          <w:rFonts w:ascii="Times New Roman" w:hAnsi="Times New Roman"/>
          <w:color w:val="000000"/>
          <w:spacing w:val="-1"/>
          <w:sz w:val="21"/>
          <w:szCs w:val="21"/>
        </w:rPr>
        <w:t>Ведомость смонтированного электрооборудования</w:t>
      </w:r>
    </w:p>
    <w:p w:rsidR="00CC571D" w:rsidRPr="00CC571D" w:rsidRDefault="00CC571D" w:rsidP="00CC571D">
      <w:pPr>
        <w:spacing w:line="259" w:lineRule="auto"/>
        <w:rPr>
          <w:rFonts w:ascii="Times New Roman" w:hAnsi="Times New Roman"/>
          <w:color w:val="000000"/>
          <w:spacing w:val="-1"/>
          <w:sz w:val="21"/>
          <w:szCs w:val="21"/>
        </w:rPr>
      </w:pPr>
      <w:r w:rsidRPr="00CC571D">
        <w:rPr>
          <w:rFonts w:ascii="Times New Roman" w:hAnsi="Times New Roman"/>
          <w:color w:val="000000"/>
          <w:spacing w:val="-1"/>
          <w:sz w:val="21"/>
          <w:szCs w:val="21"/>
        </w:rPr>
        <w:t>-Протокол осмотра и проверки сопротивления изоляции проводок, кабелей перед прокладкой;</w:t>
      </w:r>
    </w:p>
    <w:p w:rsidR="00CC571D" w:rsidRPr="00CC571D" w:rsidRDefault="00CC571D" w:rsidP="00CC571D">
      <w:pPr>
        <w:spacing w:line="259" w:lineRule="auto"/>
        <w:rPr>
          <w:rFonts w:ascii="Times New Roman" w:hAnsi="Times New Roman"/>
          <w:color w:val="000000"/>
          <w:spacing w:val="-1"/>
          <w:sz w:val="21"/>
          <w:szCs w:val="21"/>
        </w:rPr>
      </w:pPr>
      <w:r w:rsidRPr="00CC571D">
        <w:rPr>
          <w:rFonts w:ascii="Times New Roman" w:hAnsi="Times New Roman"/>
          <w:color w:val="000000"/>
          <w:spacing w:val="-1"/>
          <w:sz w:val="21"/>
          <w:szCs w:val="21"/>
        </w:rPr>
        <w:t>-Протокол прогрева кабелей перед прокладкой при низких температурах;</w:t>
      </w:r>
    </w:p>
    <w:p w:rsidR="00CC571D" w:rsidRPr="00CC571D" w:rsidRDefault="00CC571D" w:rsidP="00CC571D">
      <w:pPr>
        <w:spacing w:line="259" w:lineRule="auto"/>
        <w:rPr>
          <w:rFonts w:ascii="Times New Roman" w:hAnsi="Times New Roman"/>
          <w:color w:val="000000"/>
          <w:spacing w:val="-1"/>
          <w:sz w:val="21"/>
          <w:szCs w:val="21"/>
        </w:rPr>
      </w:pPr>
      <w:r w:rsidRPr="00CC571D">
        <w:rPr>
          <w:rFonts w:ascii="Times New Roman" w:hAnsi="Times New Roman"/>
          <w:color w:val="000000"/>
          <w:spacing w:val="-1"/>
          <w:sz w:val="21"/>
          <w:szCs w:val="21"/>
        </w:rPr>
        <w:t>-Журнал прокладки кабелей;</w:t>
      </w:r>
    </w:p>
    <w:p w:rsidR="00CC571D" w:rsidRPr="00CC571D" w:rsidRDefault="00CC571D" w:rsidP="00CC571D">
      <w:pPr>
        <w:spacing w:line="259" w:lineRule="auto"/>
        <w:rPr>
          <w:rFonts w:ascii="Times New Roman" w:hAnsi="Times New Roman"/>
          <w:color w:val="000000"/>
          <w:spacing w:val="-1"/>
          <w:sz w:val="21"/>
          <w:szCs w:val="21"/>
        </w:rPr>
      </w:pPr>
      <w:r w:rsidRPr="00CC571D">
        <w:rPr>
          <w:rFonts w:ascii="Times New Roman" w:hAnsi="Times New Roman"/>
          <w:color w:val="000000"/>
          <w:spacing w:val="-1"/>
          <w:sz w:val="21"/>
          <w:szCs w:val="21"/>
        </w:rPr>
        <w:t>-Журнал разделки кабельных муфт;</w:t>
      </w:r>
    </w:p>
    <w:p w:rsidR="00CC571D" w:rsidRPr="00CC571D" w:rsidRDefault="00CC571D" w:rsidP="00CC571D">
      <w:pPr>
        <w:spacing w:line="259" w:lineRule="auto"/>
        <w:rPr>
          <w:rFonts w:ascii="Times New Roman" w:hAnsi="Times New Roman"/>
          <w:color w:val="000000"/>
          <w:spacing w:val="-1"/>
          <w:sz w:val="21"/>
          <w:szCs w:val="21"/>
        </w:rPr>
      </w:pPr>
      <w:r w:rsidRPr="00CC571D">
        <w:rPr>
          <w:rFonts w:ascii="Times New Roman" w:hAnsi="Times New Roman"/>
          <w:color w:val="000000"/>
          <w:spacing w:val="-1"/>
          <w:sz w:val="21"/>
          <w:szCs w:val="21"/>
        </w:rPr>
        <w:t>-Акт освидетельствования кабельных муфт;</w:t>
      </w:r>
    </w:p>
    <w:p w:rsidR="00CC571D" w:rsidRPr="00CC571D" w:rsidRDefault="00CC571D" w:rsidP="00CC571D">
      <w:pPr>
        <w:spacing w:line="259" w:lineRule="auto"/>
        <w:rPr>
          <w:rFonts w:ascii="Times New Roman" w:hAnsi="Times New Roman"/>
          <w:color w:val="000000"/>
          <w:spacing w:val="-1"/>
          <w:sz w:val="21"/>
          <w:szCs w:val="21"/>
        </w:rPr>
      </w:pPr>
      <w:r w:rsidRPr="00CC571D">
        <w:rPr>
          <w:rFonts w:ascii="Times New Roman" w:hAnsi="Times New Roman"/>
          <w:color w:val="000000"/>
          <w:spacing w:val="-1"/>
          <w:sz w:val="21"/>
          <w:szCs w:val="21"/>
        </w:rPr>
        <w:t>-Акт приемки инженерных сооружений (РТП, ТП)</w:t>
      </w:r>
    </w:p>
    <w:p w:rsidR="00CC571D" w:rsidRPr="00CC571D" w:rsidRDefault="00CC571D" w:rsidP="00CC571D">
      <w:pPr>
        <w:spacing w:line="259" w:lineRule="auto"/>
        <w:rPr>
          <w:rFonts w:ascii="Times New Roman" w:hAnsi="Times New Roman"/>
          <w:color w:val="000000"/>
          <w:spacing w:val="-1"/>
          <w:sz w:val="21"/>
          <w:szCs w:val="21"/>
        </w:rPr>
      </w:pPr>
      <w:r w:rsidRPr="00CC571D">
        <w:rPr>
          <w:rFonts w:ascii="Times New Roman" w:hAnsi="Times New Roman"/>
          <w:color w:val="000000"/>
          <w:spacing w:val="-1"/>
          <w:sz w:val="21"/>
          <w:szCs w:val="21"/>
        </w:rPr>
        <w:t>-Паспорт заземляющего устройства;</w:t>
      </w:r>
    </w:p>
    <w:p w:rsidR="00CC571D" w:rsidRPr="00CC571D" w:rsidRDefault="00CC571D" w:rsidP="00CC571D">
      <w:pPr>
        <w:spacing w:line="259" w:lineRule="auto"/>
        <w:rPr>
          <w:rFonts w:ascii="Times New Roman" w:hAnsi="Times New Roman"/>
          <w:color w:val="000000"/>
          <w:spacing w:val="-1"/>
          <w:sz w:val="21"/>
          <w:szCs w:val="21"/>
        </w:rPr>
      </w:pPr>
      <w:r w:rsidRPr="00CC571D">
        <w:rPr>
          <w:rFonts w:ascii="Times New Roman" w:hAnsi="Times New Roman"/>
          <w:color w:val="000000"/>
          <w:spacing w:val="-1"/>
          <w:sz w:val="21"/>
          <w:szCs w:val="21"/>
        </w:rPr>
        <w:t>-Протокол проверки цепи между заземлителями и заземляемыми элементами (контур заземления)</w:t>
      </w:r>
    </w:p>
    <w:p w:rsidR="00CC571D" w:rsidRPr="00CC571D" w:rsidRDefault="00CC571D" w:rsidP="00CC571D">
      <w:pPr>
        <w:spacing w:line="259" w:lineRule="auto"/>
        <w:rPr>
          <w:rFonts w:ascii="Times New Roman" w:hAnsi="Times New Roman"/>
          <w:color w:val="000000"/>
          <w:spacing w:val="-1"/>
          <w:sz w:val="21"/>
          <w:szCs w:val="21"/>
        </w:rPr>
      </w:pPr>
      <w:r w:rsidRPr="00CC571D">
        <w:rPr>
          <w:rFonts w:ascii="Times New Roman" w:hAnsi="Times New Roman"/>
          <w:color w:val="000000"/>
          <w:spacing w:val="-1"/>
          <w:sz w:val="21"/>
          <w:szCs w:val="21"/>
        </w:rPr>
        <w:t>-Протокол на измерение сопротивления заземлителя (контур заземления)</w:t>
      </w:r>
    </w:p>
    <w:p w:rsidR="00CC571D" w:rsidRPr="00CC571D" w:rsidRDefault="00CC571D" w:rsidP="00CC571D">
      <w:pPr>
        <w:spacing w:line="259" w:lineRule="auto"/>
        <w:rPr>
          <w:rFonts w:ascii="Times New Roman" w:hAnsi="Times New Roman"/>
          <w:color w:val="000000"/>
          <w:spacing w:val="-1"/>
          <w:sz w:val="21"/>
          <w:szCs w:val="21"/>
        </w:rPr>
      </w:pPr>
      <w:r w:rsidRPr="00CC571D">
        <w:rPr>
          <w:rFonts w:ascii="Times New Roman" w:hAnsi="Times New Roman"/>
          <w:color w:val="000000"/>
          <w:spacing w:val="-1"/>
          <w:sz w:val="21"/>
          <w:szCs w:val="21"/>
        </w:rPr>
        <w:t>-Протокол измерений сопротивления изоляции.</w:t>
      </w:r>
    </w:p>
    <w:p w:rsidR="00CC571D" w:rsidRPr="00CC571D" w:rsidRDefault="00CC571D" w:rsidP="00CC571D">
      <w:pPr>
        <w:spacing w:line="259" w:lineRule="auto"/>
        <w:rPr>
          <w:rFonts w:ascii="Times New Roman" w:hAnsi="Times New Roman"/>
          <w:color w:val="000000"/>
          <w:spacing w:val="-1"/>
          <w:sz w:val="21"/>
          <w:szCs w:val="21"/>
        </w:rPr>
      </w:pPr>
      <w:r w:rsidRPr="00CC571D">
        <w:rPr>
          <w:rFonts w:ascii="Times New Roman" w:hAnsi="Times New Roman"/>
          <w:color w:val="000000"/>
          <w:spacing w:val="-1"/>
          <w:sz w:val="21"/>
          <w:szCs w:val="21"/>
        </w:rPr>
        <w:t>-Протокол проверки полного сопротивления петля «фаза-ноль».</w:t>
      </w:r>
    </w:p>
    <w:p w:rsidR="00CC571D" w:rsidRPr="00CC571D" w:rsidRDefault="00CC571D" w:rsidP="00CC571D">
      <w:pPr>
        <w:spacing w:line="259" w:lineRule="auto"/>
        <w:rPr>
          <w:rFonts w:ascii="Times New Roman" w:hAnsi="Times New Roman"/>
          <w:color w:val="000000"/>
          <w:spacing w:val="-1"/>
          <w:sz w:val="21"/>
          <w:szCs w:val="21"/>
        </w:rPr>
      </w:pPr>
      <w:r w:rsidRPr="00CC571D">
        <w:rPr>
          <w:rFonts w:ascii="Times New Roman" w:hAnsi="Times New Roman"/>
          <w:color w:val="000000"/>
          <w:spacing w:val="-1"/>
          <w:sz w:val="21"/>
          <w:szCs w:val="21"/>
        </w:rPr>
        <w:t>-Протокол проверки обеспечения условий срабатывания УЗО.</w:t>
      </w:r>
    </w:p>
    <w:p w:rsidR="00CC571D" w:rsidRPr="00CC571D" w:rsidRDefault="00CC571D" w:rsidP="00CC571D">
      <w:pPr>
        <w:spacing w:line="259" w:lineRule="auto"/>
        <w:rPr>
          <w:rFonts w:ascii="Times New Roman" w:hAnsi="Times New Roman"/>
          <w:color w:val="000000"/>
          <w:spacing w:val="-1"/>
          <w:sz w:val="21"/>
          <w:szCs w:val="21"/>
        </w:rPr>
      </w:pPr>
      <w:r w:rsidRPr="00CC571D">
        <w:rPr>
          <w:rFonts w:ascii="Times New Roman" w:hAnsi="Times New Roman"/>
          <w:color w:val="000000"/>
          <w:spacing w:val="-1"/>
          <w:sz w:val="21"/>
          <w:szCs w:val="21"/>
        </w:rPr>
        <w:t>-Акт допуска электроустановки в эксплуатацию;</w:t>
      </w:r>
    </w:p>
    <w:p w:rsidR="00CC571D" w:rsidRPr="00CC571D" w:rsidRDefault="00CC571D" w:rsidP="00CC571D">
      <w:pPr>
        <w:spacing w:line="259" w:lineRule="auto"/>
        <w:rPr>
          <w:rFonts w:ascii="Times New Roman" w:hAnsi="Times New Roman"/>
          <w:color w:val="000000"/>
          <w:spacing w:val="-1"/>
          <w:sz w:val="21"/>
          <w:szCs w:val="21"/>
        </w:rPr>
      </w:pPr>
      <w:r w:rsidRPr="00CC571D">
        <w:rPr>
          <w:rFonts w:ascii="Times New Roman" w:hAnsi="Times New Roman"/>
          <w:color w:val="000000"/>
          <w:spacing w:val="-1"/>
          <w:sz w:val="21"/>
          <w:szCs w:val="21"/>
        </w:rPr>
        <w:t>8.1.5.  Сертификаты и паспорта качества на применяемые материалы и оборудование;</w:t>
      </w:r>
    </w:p>
    <w:p w:rsidR="00CC571D" w:rsidRPr="00CC571D" w:rsidRDefault="00CC571D" w:rsidP="00CC571D">
      <w:pPr>
        <w:spacing w:line="259" w:lineRule="auto"/>
        <w:rPr>
          <w:rFonts w:ascii="Times New Roman" w:hAnsi="Times New Roman"/>
          <w:color w:val="000000"/>
          <w:spacing w:val="-1"/>
          <w:sz w:val="21"/>
          <w:szCs w:val="21"/>
        </w:rPr>
      </w:pPr>
      <w:r w:rsidRPr="00CC571D">
        <w:rPr>
          <w:rFonts w:ascii="Times New Roman" w:hAnsi="Times New Roman"/>
          <w:color w:val="000000"/>
          <w:spacing w:val="-1"/>
          <w:sz w:val="21"/>
          <w:szCs w:val="21"/>
        </w:rPr>
        <w:t>8.1.6. Комплект рабочих чертежей на строительство предъявляемого к приемке объекта, разработанных проектными организациями, с надписями о соответствии выполненных в натуре работ этим чертежам или внесенным в них изменениям, сделанными лицами, ответственными за производство строительно-монтажных работ, согласованными с авторами проекта.</w:t>
      </w:r>
    </w:p>
    <w:p w:rsidR="00CC571D" w:rsidRPr="00CC571D" w:rsidRDefault="00CC571D" w:rsidP="00CC571D">
      <w:pPr>
        <w:spacing w:line="259" w:lineRule="auto"/>
        <w:rPr>
          <w:rFonts w:ascii="Times New Roman" w:hAnsi="Times New Roman"/>
          <w:color w:val="000000"/>
          <w:spacing w:val="-1"/>
          <w:sz w:val="21"/>
          <w:szCs w:val="21"/>
        </w:rPr>
      </w:pPr>
      <w:r w:rsidRPr="00CC571D">
        <w:rPr>
          <w:rFonts w:ascii="Times New Roman" w:hAnsi="Times New Roman"/>
          <w:color w:val="000000"/>
          <w:spacing w:val="-1"/>
          <w:sz w:val="21"/>
          <w:szCs w:val="21"/>
        </w:rPr>
        <w:t>8.2. Состав исполнительной документации устройство наружного контура заземления</w:t>
      </w:r>
    </w:p>
    <w:p w:rsidR="00CC571D" w:rsidRPr="00CC571D" w:rsidRDefault="00CC571D" w:rsidP="00CC571D">
      <w:pPr>
        <w:spacing w:line="259" w:lineRule="auto"/>
        <w:rPr>
          <w:rFonts w:ascii="Times New Roman" w:hAnsi="Times New Roman"/>
          <w:color w:val="000000"/>
          <w:spacing w:val="-1"/>
          <w:sz w:val="21"/>
          <w:szCs w:val="21"/>
        </w:rPr>
      </w:pPr>
      <w:r w:rsidRPr="00CC571D">
        <w:rPr>
          <w:rFonts w:ascii="Times New Roman" w:hAnsi="Times New Roman"/>
          <w:color w:val="000000"/>
          <w:spacing w:val="-1"/>
          <w:sz w:val="21"/>
          <w:szCs w:val="21"/>
        </w:rPr>
        <w:t>8.2.1. Журналы</w:t>
      </w:r>
    </w:p>
    <w:p w:rsidR="00CC571D" w:rsidRPr="00CC571D" w:rsidRDefault="00CC571D" w:rsidP="00CC571D">
      <w:pPr>
        <w:spacing w:line="259" w:lineRule="auto"/>
        <w:rPr>
          <w:rFonts w:ascii="Times New Roman" w:hAnsi="Times New Roman"/>
          <w:color w:val="000000"/>
          <w:spacing w:val="-1"/>
          <w:sz w:val="21"/>
          <w:szCs w:val="21"/>
        </w:rPr>
      </w:pPr>
      <w:r w:rsidRPr="00CC571D">
        <w:rPr>
          <w:rFonts w:ascii="Times New Roman" w:hAnsi="Times New Roman"/>
          <w:color w:val="000000"/>
          <w:spacing w:val="-1"/>
          <w:sz w:val="21"/>
          <w:szCs w:val="21"/>
        </w:rPr>
        <w:t>- Общий журнал работ;</w:t>
      </w:r>
    </w:p>
    <w:p w:rsidR="00CC571D" w:rsidRPr="00CC571D" w:rsidRDefault="00CC571D" w:rsidP="00CC571D">
      <w:pPr>
        <w:spacing w:line="259" w:lineRule="auto"/>
        <w:rPr>
          <w:rFonts w:ascii="Times New Roman" w:hAnsi="Times New Roman"/>
          <w:color w:val="000000"/>
          <w:spacing w:val="-1"/>
          <w:sz w:val="21"/>
          <w:szCs w:val="21"/>
        </w:rPr>
      </w:pPr>
      <w:r w:rsidRPr="00CC571D">
        <w:rPr>
          <w:rFonts w:ascii="Times New Roman" w:hAnsi="Times New Roman"/>
          <w:color w:val="000000"/>
          <w:spacing w:val="-1"/>
          <w:sz w:val="21"/>
          <w:szCs w:val="21"/>
        </w:rPr>
        <w:t>- Журнал входного контроля качества;</w:t>
      </w:r>
    </w:p>
    <w:p w:rsidR="00CC571D" w:rsidRPr="00CC571D" w:rsidRDefault="00CC571D" w:rsidP="00CC571D">
      <w:pPr>
        <w:spacing w:line="259" w:lineRule="auto"/>
        <w:rPr>
          <w:rFonts w:ascii="Times New Roman" w:hAnsi="Times New Roman"/>
          <w:color w:val="000000"/>
          <w:spacing w:val="-1"/>
          <w:sz w:val="21"/>
          <w:szCs w:val="21"/>
        </w:rPr>
      </w:pPr>
      <w:r w:rsidRPr="00CC571D">
        <w:rPr>
          <w:rFonts w:ascii="Times New Roman" w:hAnsi="Times New Roman"/>
          <w:color w:val="000000"/>
          <w:spacing w:val="-1"/>
          <w:sz w:val="21"/>
          <w:szCs w:val="21"/>
        </w:rPr>
        <w:t>8.2.2. Исполнительные схемы</w:t>
      </w:r>
    </w:p>
    <w:p w:rsidR="00CC571D" w:rsidRPr="00CC571D" w:rsidRDefault="00CC571D" w:rsidP="00CC571D">
      <w:pPr>
        <w:spacing w:line="259" w:lineRule="auto"/>
        <w:rPr>
          <w:rFonts w:ascii="Times New Roman" w:hAnsi="Times New Roman"/>
          <w:color w:val="000000"/>
          <w:spacing w:val="-1"/>
          <w:sz w:val="21"/>
          <w:szCs w:val="21"/>
        </w:rPr>
      </w:pPr>
      <w:r w:rsidRPr="00CC571D">
        <w:rPr>
          <w:rFonts w:ascii="Times New Roman" w:hAnsi="Times New Roman"/>
          <w:color w:val="000000"/>
          <w:spacing w:val="-1"/>
          <w:sz w:val="21"/>
          <w:szCs w:val="21"/>
        </w:rPr>
        <w:t>- Исполнительная схема устройства траншеи для наружного контура заземления;</w:t>
      </w:r>
    </w:p>
    <w:p w:rsidR="00CC571D" w:rsidRPr="00CC571D" w:rsidRDefault="00CC571D" w:rsidP="00CC571D">
      <w:pPr>
        <w:spacing w:line="259" w:lineRule="auto"/>
        <w:rPr>
          <w:rFonts w:ascii="Times New Roman" w:hAnsi="Times New Roman"/>
          <w:color w:val="000000"/>
          <w:spacing w:val="-1"/>
          <w:sz w:val="21"/>
          <w:szCs w:val="21"/>
        </w:rPr>
      </w:pPr>
      <w:r w:rsidRPr="00CC571D">
        <w:rPr>
          <w:rFonts w:ascii="Times New Roman" w:hAnsi="Times New Roman"/>
          <w:color w:val="000000"/>
          <w:spacing w:val="-1"/>
          <w:sz w:val="21"/>
          <w:szCs w:val="21"/>
        </w:rPr>
        <w:t>- Исполнительная схема устройства наружного контура заземления;</w:t>
      </w:r>
    </w:p>
    <w:p w:rsidR="00CC571D" w:rsidRPr="00CC571D" w:rsidRDefault="00CC571D" w:rsidP="00CC571D">
      <w:pPr>
        <w:spacing w:line="259" w:lineRule="auto"/>
        <w:rPr>
          <w:rFonts w:ascii="Times New Roman" w:hAnsi="Times New Roman"/>
          <w:color w:val="000000"/>
          <w:spacing w:val="-1"/>
          <w:sz w:val="21"/>
          <w:szCs w:val="21"/>
        </w:rPr>
      </w:pPr>
      <w:r w:rsidRPr="00CC571D">
        <w:rPr>
          <w:rFonts w:ascii="Times New Roman" w:hAnsi="Times New Roman"/>
          <w:color w:val="000000"/>
          <w:spacing w:val="-1"/>
          <w:sz w:val="21"/>
          <w:szCs w:val="21"/>
        </w:rPr>
        <w:t>8.2.3. Акты освидетельствования скрытых работ:</w:t>
      </w:r>
    </w:p>
    <w:p w:rsidR="00CC571D" w:rsidRPr="00CC571D" w:rsidRDefault="00CC571D" w:rsidP="00CC571D">
      <w:pPr>
        <w:spacing w:line="259" w:lineRule="auto"/>
        <w:rPr>
          <w:rFonts w:ascii="Times New Roman" w:hAnsi="Times New Roman"/>
          <w:color w:val="000000"/>
          <w:spacing w:val="-1"/>
          <w:sz w:val="21"/>
          <w:szCs w:val="21"/>
        </w:rPr>
      </w:pPr>
      <w:r w:rsidRPr="00CC571D">
        <w:rPr>
          <w:rFonts w:ascii="Times New Roman" w:hAnsi="Times New Roman"/>
          <w:color w:val="000000"/>
          <w:spacing w:val="-1"/>
          <w:sz w:val="21"/>
          <w:szCs w:val="21"/>
        </w:rPr>
        <w:t>- Устройство траншеи для наружного контура заземления;</w:t>
      </w:r>
    </w:p>
    <w:p w:rsidR="00CC571D" w:rsidRPr="00CC571D" w:rsidRDefault="00CC571D" w:rsidP="00CC571D">
      <w:pPr>
        <w:spacing w:line="259" w:lineRule="auto"/>
        <w:rPr>
          <w:rFonts w:ascii="Times New Roman" w:hAnsi="Times New Roman"/>
          <w:color w:val="000000"/>
          <w:spacing w:val="-1"/>
          <w:sz w:val="21"/>
          <w:szCs w:val="21"/>
        </w:rPr>
      </w:pPr>
      <w:r w:rsidRPr="00CC571D">
        <w:rPr>
          <w:rFonts w:ascii="Times New Roman" w:hAnsi="Times New Roman"/>
          <w:color w:val="000000"/>
          <w:spacing w:val="-1"/>
          <w:sz w:val="21"/>
          <w:szCs w:val="21"/>
        </w:rPr>
        <w:t>- Монтаж контура заземления;</w:t>
      </w:r>
    </w:p>
    <w:p w:rsidR="00CC571D" w:rsidRPr="00CC571D" w:rsidRDefault="00CC571D" w:rsidP="00CC571D">
      <w:pPr>
        <w:spacing w:line="259" w:lineRule="auto"/>
        <w:rPr>
          <w:rFonts w:ascii="Times New Roman" w:hAnsi="Times New Roman"/>
          <w:color w:val="000000"/>
          <w:spacing w:val="-1"/>
          <w:sz w:val="21"/>
          <w:szCs w:val="21"/>
        </w:rPr>
      </w:pPr>
      <w:r w:rsidRPr="00CC571D">
        <w:rPr>
          <w:rFonts w:ascii="Times New Roman" w:hAnsi="Times New Roman"/>
          <w:color w:val="000000"/>
          <w:spacing w:val="-1"/>
          <w:sz w:val="21"/>
          <w:szCs w:val="21"/>
        </w:rPr>
        <w:t>- Антикоррозионная защита сварных соединений;</w:t>
      </w:r>
    </w:p>
    <w:p w:rsidR="00CC571D" w:rsidRPr="00CC571D" w:rsidRDefault="00CC571D" w:rsidP="00CC571D">
      <w:pPr>
        <w:spacing w:line="259" w:lineRule="auto"/>
        <w:rPr>
          <w:rFonts w:ascii="Times New Roman" w:hAnsi="Times New Roman"/>
          <w:color w:val="000000"/>
          <w:spacing w:val="-1"/>
          <w:sz w:val="21"/>
          <w:szCs w:val="21"/>
        </w:rPr>
      </w:pPr>
      <w:r w:rsidRPr="00CC571D">
        <w:rPr>
          <w:rFonts w:ascii="Times New Roman" w:hAnsi="Times New Roman"/>
          <w:color w:val="000000"/>
          <w:spacing w:val="-1"/>
          <w:sz w:val="21"/>
          <w:szCs w:val="21"/>
        </w:rPr>
        <w:t>- Обратная засыпка траншеи с послойным уплотнением;</w:t>
      </w:r>
    </w:p>
    <w:p w:rsidR="00CC571D" w:rsidRPr="00CC571D" w:rsidRDefault="00CC571D" w:rsidP="00CC571D">
      <w:pPr>
        <w:spacing w:line="259" w:lineRule="auto"/>
        <w:rPr>
          <w:rFonts w:ascii="Times New Roman" w:hAnsi="Times New Roman"/>
          <w:color w:val="000000"/>
          <w:spacing w:val="-1"/>
          <w:sz w:val="21"/>
          <w:szCs w:val="21"/>
        </w:rPr>
      </w:pPr>
      <w:r w:rsidRPr="00CC571D">
        <w:rPr>
          <w:rFonts w:ascii="Times New Roman" w:hAnsi="Times New Roman"/>
          <w:color w:val="000000"/>
          <w:spacing w:val="-1"/>
          <w:sz w:val="21"/>
          <w:szCs w:val="21"/>
        </w:rPr>
        <w:t>8.2.4. Ведомости и акты испытаний:</w:t>
      </w:r>
    </w:p>
    <w:p w:rsidR="00CC571D" w:rsidRPr="00CC571D" w:rsidRDefault="00CC571D" w:rsidP="00CC571D">
      <w:pPr>
        <w:spacing w:line="259" w:lineRule="auto"/>
        <w:rPr>
          <w:rFonts w:ascii="Times New Roman" w:hAnsi="Times New Roman"/>
          <w:color w:val="000000"/>
          <w:spacing w:val="-1"/>
          <w:sz w:val="21"/>
          <w:szCs w:val="21"/>
        </w:rPr>
      </w:pPr>
      <w:r w:rsidRPr="00CC571D">
        <w:rPr>
          <w:rFonts w:ascii="Times New Roman" w:hAnsi="Times New Roman"/>
          <w:color w:val="000000"/>
          <w:spacing w:val="-1"/>
          <w:sz w:val="21"/>
          <w:szCs w:val="21"/>
        </w:rPr>
        <w:t>- Паспорт заземляющего устройства;</w:t>
      </w:r>
    </w:p>
    <w:p w:rsidR="00CC571D" w:rsidRPr="00CC571D" w:rsidRDefault="00CC571D" w:rsidP="00CC571D">
      <w:pPr>
        <w:spacing w:line="259" w:lineRule="auto"/>
        <w:rPr>
          <w:rFonts w:ascii="Times New Roman" w:hAnsi="Times New Roman"/>
          <w:color w:val="000000"/>
          <w:spacing w:val="-1"/>
          <w:sz w:val="21"/>
          <w:szCs w:val="21"/>
        </w:rPr>
      </w:pPr>
      <w:r w:rsidRPr="00CC571D">
        <w:rPr>
          <w:rFonts w:ascii="Times New Roman" w:hAnsi="Times New Roman"/>
          <w:color w:val="000000"/>
          <w:spacing w:val="-1"/>
          <w:sz w:val="21"/>
          <w:szCs w:val="21"/>
        </w:rPr>
        <w:lastRenderedPageBreak/>
        <w:t>- Протокол проверки цепи между заземлителями и заземляемыми элементами;</w:t>
      </w:r>
    </w:p>
    <w:p w:rsidR="00CC571D" w:rsidRPr="00CC571D" w:rsidRDefault="00CC571D" w:rsidP="00CC571D">
      <w:pPr>
        <w:spacing w:line="259" w:lineRule="auto"/>
        <w:rPr>
          <w:rFonts w:ascii="Times New Roman" w:hAnsi="Times New Roman"/>
          <w:color w:val="000000"/>
          <w:spacing w:val="-1"/>
          <w:sz w:val="21"/>
          <w:szCs w:val="21"/>
        </w:rPr>
      </w:pPr>
      <w:r w:rsidRPr="00CC571D">
        <w:rPr>
          <w:rFonts w:ascii="Times New Roman" w:hAnsi="Times New Roman"/>
          <w:color w:val="000000"/>
          <w:spacing w:val="-1"/>
          <w:sz w:val="21"/>
          <w:szCs w:val="21"/>
        </w:rPr>
        <w:t>- Протокол на измерение сопротивления заземлителя;</w:t>
      </w:r>
    </w:p>
    <w:p w:rsidR="00CC571D" w:rsidRPr="00CC571D" w:rsidRDefault="00CC571D" w:rsidP="00CC571D">
      <w:pPr>
        <w:spacing w:line="259" w:lineRule="auto"/>
        <w:rPr>
          <w:rFonts w:ascii="Times New Roman" w:hAnsi="Times New Roman"/>
          <w:color w:val="000000"/>
          <w:spacing w:val="-1"/>
          <w:sz w:val="21"/>
          <w:szCs w:val="21"/>
        </w:rPr>
      </w:pPr>
      <w:r w:rsidRPr="00CC571D">
        <w:rPr>
          <w:rFonts w:ascii="Times New Roman" w:hAnsi="Times New Roman"/>
          <w:color w:val="000000"/>
          <w:spacing w:val="-1"/>
          <w:sz w:val="21"/>
          <w:szCs w:val="21"/>
        </w:rPr>
        <w:t xml:space="preserve">- Протокол </w:t>
      </w:r>
      <w:proofErr w:type="gramStart"/>
      <w:r w:rsidRPr="00CC571D">
        <w:rPr>
          <w:rFonts w:ascii="Times New Roman" w:hAnsi="Times New Roman"/>
          <w:color w:val="000000"/>
          <w:spacing w:val="-1"/>
          <w:sz w:val="21"/>
          <w:szCs w:val="21"/>
        </w:rPr>
        <w:t>определения коэффициента уплотнения грунта обратной засыпки</w:t>
      </w:r>
      <w:proofErr w:type="gramEnd"/>
      <w:r w:rsidRPr="00CC571D">
        <w:rPr>
          <w:rFonts w:ascii="Times New Roman" w:hAnsi="Times New Roman"/>
          <w:color w:val="000000"/>
          <w:spacing w:val="-1"/>
          <w:sz w:val="21"/>
          <w:szCs w:val="21"/>
        </w:rPr>
        <w:t>;</w:t>
      </w:r>
    </w:p>
    <w:p w:rsidR="00CC571D" w:rsidRPr="00CC571D" w:rsidRDefault="00CC571D" w:rsidP="00CC571D">
      <w:pPr>
        <w:spacing w:line="259" w:lineRule="auto"/>
        <w:rPr>
          <w:rFonts w:ascii="Times New Roman" w:hAnsi="Times New Roman"/>
          <w:color w:val="000000"/>
          <w:spacing w:val="-1"/>
          <w:sz w:val="21"/>
          <w:szCs w:val="21"/>
        </w:rPr>
      </w:pPr>
      <w:r w:rsidRPr="00CC571D">
        <w:rPr>
          <w:rFonts w:ascii="Times New Roman" w:hAnsi="Times New Roman"/>
          <w:color w:val="000000"/>
          <w:spacing w:val="-1"/>
          <w:sz w:val="21"/>
          <w:szCs w:val="21"/>
        </w:rPr>
        <w:t>8.2.5.  Сертификаты и паспорта качества на применяемые материалы;</w:t>
      </w:r>
    </w:p>
    <w:p w:rsidR="00CC571D" w:rsidRPr="00CC571D" w:rsidRDefault="00CC571D" w:rsidP="00CC571D">
      <w:pPr>
        <w:spacing w:line="259" w:lineRule="auto"/>
        <w:rPr>
          <w:rFonts w:ascii="Times New Roman" w:hAnsi="Times New Roman"/>
          <w:color w:val="000000"/>
          <w:spacing w:val="-1"/>
          <w:sz w:val="21"/>
          <w:szCs w:val="21"/>
        </w:rPr>
      </w:pPr>
      <w:r w:rsidRPr="00CC571D">
        <w:rPr>
          <w:rFonts w:ascii="Times New Roman" w:hAnsi="Times New Roman"/>
          <w:color w:val="000000"/>
          <w:spacing w:val="-1"/>
          <w:sz w:val="21"/>
          <w:szCs w:val="21"/>
        </w:rPr>
        <w:t>8.2.6. Комплект рабочих чертежей на строительство предъявляемого к приемке объекта, разработанных проектными организациями, с надписями о соответствии выполненных в натуре работ этим чертежам или внесенным в них изменениям, сделанными лицами, ответственными за производство строительно-монтажных работ, согласованными с авторами проекта.</w:t>
      </w:r>
    </w:p>
    <w:p w:rsidR="00CC571D" w:rsidRPr="00CC571D" w:rsidRDefault="00CC571D" w:rsidP="00CC571D">
      <w:pPr>
        <w:spacing w:line="259" w:lineRule="auto"/>
        <w:rPr>
          <w:rFonts w:ascii="Times New Roman" w:hAnsi="Times New Roman"/>
          <w:b/>
          <w:sz w:val="21"/>
          <w:szCs w:val="21"/>
        </w:rPr>
      </w:pPr>
      <w:r w:rsidRPr="00CC571D">
        <w:rPr>
          <w:rFonts w:ascii="Times New Roman" w:hAnsi="Times New Roman"/>
          <w:color w:val="000000"/>
          <w:spacing w:val="-1"/>
          <w:sz w:val="21"/>
          <w:szCs w:val="21"/>
        </w:rPr>
        <w:t xml:space="preserve">  </w:t>
      </w:r>
    </w:p>
    <w:p w:rsidR="00CC571D" w:rsidRPr="00CC571D" w:rsidRDefault="00CC571D" w:rsidP="00CC571D">
      <w:pPr>
        <w:spacing w:line="259" w:lineRule="auto"/>
        <w:rPr>
          <w:rFonts w:ascii="Times New Roman" w:hAnsi="Times New Roman"/>
          <w:b/>
          <w:sz w:val="21"/>
          <w:szCs w:val="21"/>
        </w:rPr>
      </w:pPr>
      <w:r w:rsidRPr="00CC571D">
        <w:rPr>
          <w:rFonts w:ascii="Times New Roman" w:hAnsi="Times New Roman"/>
          <w:b/>
          <w:sz w:val="21"/>
          <w:szCs w:val="21"/>
        </w:rPr>
        <w:t xml:space="preserve">9. Требования к сроку службы и гарантийному сроку. </w:t>
      </w:r>
    </w:p>
    <w:p w:rsidR="00CC571D" w:rsidRPr="00CC571D" w:rsidRDefault="00CC571D" w:rsidP="00CC571D">
      <w:pPr>
        <w:spacing w:line="259" w:lineRule="auto"/>
        <w:rPr>
          <w:rFonts w:ascii="Times New Roman" w:hAnsi="Times New Roman"/>
          <w:color w:val="000000"/>
          <w:spacing w:val="-1"/>
          <w:sz w:val="21"/>
          <w:szCs w:val="21"/>
        </w:rPr>
      </w:pPr>
      <w:r w:rsidRPr="00CC571D">
        <w:rPr>
          <w:rFonts w:ascii="Times New Roman" w:hAnsi="Times New Roman"/>
          <w:b/>
          <w:sz w:val="21"/>
          <w:szCs w:val="21"/>
        </w:rPr>
        <w:t xml:space="preserve">   - </w:t>
      </w:r>
      <w:r w:rsidRPr="00CC571D">
        <w:rPr>
          <w:rFonts w:ascii="Times New Roman" w:hAnsi="Times New Roman"/>
          <w:color w:val="000000"/>
          <w:spacing w:val="-1"/>
          <w:sz w:val="21"/>
          <w:szCs w:val="21"/>
        </w:rPr>
        <w:t xml:space="preserve">Качество выполненной подрядчиком работы должно соответствовать условиям договора. Гарантийный период на качество выполненных работ начинается с момента приемки работ и составляет 5 лет. </w:t>
      </w:r>
    </w:p>
    <w:p w:rsidR="00CC571D" w:rsidRPr="00CC571D" w:rsidRDefault="00CC571D" w:rsidP="00CC571D">
      <w:pPr>
        <w:spacing w:line="259" w:lineRule="auto"/>
        <w:rPr>
          <w:rFonts w:ascii="Times New Roman" w:hAnsi="Times New Roman"/>
          <w:color w:val="000000"/>
          <w:spacing w:val="-1"/>
          <w:sz w:val="21"/>
          <w:szCs w:val="21"/>
        </w:rPr>
      </w:pPr>
      <w:r w:rsidRPr="00CC571D">
        <w:rPr>
          <w:rFonts w:ascii="Times New Roman" w:hAnsi="Times New Roman"/>
          <w:color w:val="000000"/>
          <w:spacing w:val="-1"/>
          <w:sz w:val="21"/>
          <w:szCs w:val="21"/>
        </w:rPr>
        <w:t xml:space="preserve">   - </w:t>
      </w:r>
      <w:proofErr w:type="gramStart"/>
      <w:r w:rsidRPr="00CC571D">
        <w:rPr>
          <w:rFonts w:ascii="Times New Roman" w:hAnsi="Times New Roman"/>
          <w:color w:val="000000"/>
          <w:spacing w:val="-1"/>
          <w:sz w:val="21"/>
          <w:szCs w:val="21"/>
        </w:rPr>
        <w:t>м</w:t>
      </w:r>
      <w:proofErr w:type="gramEnd"/>
      <w:r w:rsidRPr="00CC571D">
        <w:rPr>
          <w:rFonts w:ascii="Times New Roman" w:hAnsi="Times New Roman"/>
          <w:color w:val="000000"/>
          <w:spacing w:val="-1"/>
          <w:sz w:val="21"/>
          <w:szCs w:val="21"/>
        </w:rPr>
        <w:t>атериалов - срок, равный гарантийному сроку, предоставляемому изготовителем соответствующего материала.</w:t>
      </w:r>
    </w:p>
    <w:p w:rsidR="00CC571D" w:rsidRPr="00CC571D" w:rsidRDefault="00CC571D" w:rsidP="00CC571D">
      <w:pPr>
        <w:spacing w:line="259" w:lineRule="auto"/>
        <w:rPr>
          <w:rFonts w:ascii="Times New Roman" w:hAnsi="Times New Roman"/>
          <w:color w:val="000000"/>
          <w:spacing w:val="-1"/>
          <w:sz w:val="21"/>
          <w:szCs w:val="21"/>
        </w:rPr>
      </w:pPr>
      <w:r w:rsidRPr="00CC571D">
        <w:rPr>
          <w:rFonts w:ascii="Times New Roman" w:hAnsi="Times New Roman"/>
          <w:color w:val="000000"/>
          <w:spacing w:val="-1"/>
          <w:sz w:val="21"/>
          <w:szCs w:val="21"/>
        </w:rPr>
        <w:t xml:space="preserve">   - Устранение всех обнаруженных недостатков в выполненных работах в ходе эксплуатации отремонтированного оборудования в течение гарантийного срока производится подрядчиком своими силами и за свой счет.</w:t>
      </w:r>
    </w:p>
    <w:p w:rsidR="00CC571D" w:rsidRPr="00CC571D" w:rsidRDefault="00CC571D" w:rsidP="00CC571D">
      <w:pPr>
        <w:spacing w:line="259" w:lineRule="auto"/>
        <w:rPr>
          <w:rFonts w:ascii="Times New Roman" w:hAnsi="Times New Roman"/>
          <w:b/>
          <w:color w:val="000000"/>
          <w:spacing w:val="-1"/>
          <w:sz w:val="21"/>
          <w:szCs w:val="21"/>
        </w:rPr>
      </w:pPr>
    </w:p>
    <w:p w:rsidR="00CC571D" w:rsidRPr="00CC571D" w:rsidRDefault="00CC571D" w:rsidP="00CC571D">
      <w:pPr>
        <w:spacing w:line="259" w:lineRule="auto"/>
        <w:rPr>
          <w:rFonts w:ascii="Times New Roman" w:hAnsi="Times New Roman"/>
          <w:b/>
          <w:sz w:val="21"/>
          <w:szCs w:val="21"/>
        </w:rPr>
      </w:pPr>
      <w:r w:rsidRPr="00CC571D">
        <w:rPr>
          <w:rFonts w:ascii="Times New Roman" w:hAnsi="Times New Roman"/>
          <w:b/>
          <w:color w:val="000000"/>
          <w:spacing w:val="-1"/>
          <w:sz w:val="21"/>
          <w:szCs w:val="21"/>
        </w:rPr>
        <w:t>10</w:t>
      </w:r>
      <w:r w:rsidRPr="00CC571D">
        <w:rPr>
          <w:rFonts w:ascii="Times New Roman" w:hAnsi="Times New Roman"/>
          <w:color w:val="000000"/>
          <w:spacing w:val="-1"/>
          <w:sz w:val="21"/>
          <w:szCs w:val="21"/>
        </w:rPr>
        <w:t xml:space="preserve">. </w:t>
      </w:r>
      <w:r w:rsidRPr="00CC571D">
        <w:rPr>
          <w:rFonts w:ascii="Times New Roman" w:hAnsi="Times New Roman"/>
          <w:b/>
          <w:sz w:val="21"/>
          <w:szCs w:val="21"/>
        </w:rPr>
        <w:t>Качественные, технические, функциональные требования.</w:t>
      </w:r>
    </w:p>
    <w:p w:rsidR="00CC571D" w:rsidRPr="00CC571D" w:rsidRDefault="00CC571D" w:rsidP="00CC571D">
      <w:pPr>
        <w:jc w:val="left"/>
        <w:rPr>
          <w:rFonts w:ascii="Times New Roman" w:hAnsi="Times New Roman"/>
          <w:sz w:val="21"/>
          <w:szCs w:val="21"/>
        </w:rPr>
      </w:pPr>
      <w:r w:rsidRPr="00CC571D">
        <w:rPr>
          <w:rFonts w:ascii="Times New Roman" w:hAnsi="Times New Roman"/>
          <w:sz w:val="21"/>
          <w:szCs w:val="21"/>
        </w:rPr>
        <w:t xml:space="preserve">     - Все оборудование поставляется в полном комплекте, согласно прилагаемой заводской                  документации, со всеми необходимыми комплектами ЗИП, дополнительным и монтажным оборудованием и инструментами, питающими и коммуникационными кабелями.</w:t>
      </w:r>
    </w:p>
    <w:p w:rsidR="00CC571D" w:rsidRPr="00CC571D" w:rsidRDefault="00CC571D" w:rsidP="00CC571D">
      <w:pPr>
        <w:jc w:val="left"/>
        <w:rPr>
          <w:rFonts w:ascii="Times New Roman" w:hAnsi="Times New Roman"/>
          <w:sz w:val="21"/>
          <w:szCs w:val="21"/>
        </w:rPr>
      </w:pPr>
      <w:r w:rsidRPr="00CC571D">
        <w:rPr>
          <w:rFonts w:ascii="Times New Roman" w:hAnsi="Times New Roman"/>
          <w:sz w:val="21"/>
          <w:szCs w:val="21"/>
        </w:rPr>
        <w:t>- Поставляемое оборудование должно быть между собой взаимосвязано и подходить по техническим, габаритным, присоединительным размерам и характеристикам.</w:t>
      </w:r>
    </w:p>
    <w:p w:rsidR="00CC571D" w:rsidRPr="00CC571D" w:rsidRDefault="00CC571D" w:rsidP="00CC571D">
      <w:pPr>
        <w:jc w:val="left"/>
        <w:rPr>
          <w:rFonts w:ascii="Times New Roman" w:hAnsi="Times New Roman"/>
          <w:sz w:val="21"/>
          <w:szCs w:val="21"/>
        </w:rPr>
      </w:pPr>
      <w:r w:rsidRPr="00CC571D">
        <w:rPr>
          <w:rFonts w:ascii="Times New Roman" w:hAnsi="Times New Roman"/>
          <w:sz w:val="21"/>
          <w:szCs w:val="21"/>
        </w:rPr>
        <w:t>- Оборудование поставляется в оригинальной, специальной упаковке, соответствующей стандартам, ТУ, обязательным правилам и требованиям для тары и упаковки.</w:t>
      </w:r>
    </w:p>
    <w:p w:rsidR="00CC571D" w:rsidRPr="00CC571D" w:rsidRDefault="00CC571D" w:rsidP="00CC571D">
      <w:pPr>
        <w:jc w:val="left"/>
        <w:rPr>
          <w:rFonts w:ascii="Times New Roman" w:hAnsi="Times New Roman"/>
          <w:sz w:val="21"/>
          <w:szCs w:val="21"/>
        </w:rPr>
      </w:pPr>
      <w:r w:rsidRPr="00CC571D">
        <w:rPr>
          <w:rFonts w:ascii="Times New Roman" w:hAnsi="Times New Roman"/>
          <w:sz w:val="21"/>
          <w:szCs w:val="21"/>
        </w:rPr>
        <w:t>- Упаковка должна обеспечивать полную сохранность оборудования на весь срок его транспортировки и хранения с учетом перегрузок, длительного хранения и факторов окружающей среды.</w:t>
      </w:r>
    </w:p>
    <w:p w:rsidR="00CC571D" w:rsidRPr="00CC571D" w:rsidRDefault="00CC571D" w:rsidP="00CC571D">
      <w:pPr>
        <w:jc w:val="left"/>
        <w:rPr>
          <w:rFonts w:ascii="Times New Roman" w:hAnsi="Times New Roman"/>
          <w:sz w:val="21"/>
          <w:szCs w:val="21"/>
        </w:rPr>
      </w:pPr>
      <w:r w:rsidRPr="00CC571D">
        <w:rPr>
          <w:rFonts w:ascii="Times New Roman" w:hAnsi="Times New Roman"/>
          <w:sz w:val="21"/>
          <w:szCs w:val="21"/>
        </w:rPr>
        <w:t>- Поставляемое оборудование должно быть новым, не ранее 2023 года изготовления. Не допускается поставка выставочных образцов, а также оборудования, собранного из восстановленных узлов и агрегатов. Оборудование должно быть комплектным и иметь полный комплект технической документации на русском языке.</w:t>
      </w:r>
    </w:p>
    <w:p w:rsidR="00CC571D" w:rsidRPr="00CC571D" w:rsidRDefault="00CC571D" w:rsidP="00CC571D">
      <w:pPr>
        <w:jc w:val="left"/>
        <w:rPr>
          <w:rFonts w:ascii="Times New Roman" w:hAnsi="Times New Roman"/>
          <w:sz w:val="21"/>
          <w:szCs w:val="21"/>
        </w:rPr>
      </w:pPr>
      <w:r w:rsidRPr="00CC571D">
        <w:rPr>
          <w:rFonts w:ascii="Times New Roman" w:hAnsi="Times New Roman"/>
          <w:sz w:val="21"/>
          <w:szCs w:val="21"/>
        </w:rPr>
        <w:t>- Предлагаемое оборудование должно быть работоспособным, поставлено комплектно, и обеспечивать конструктивную и функциональную совместимость, а также комплексную работу с уже имеющимся в эксплуатации оборудованием заказчика без каких-либо изменений или доработок</w:t>
      </w:r>
    </w:p>
    <w:p w:rsidR="00CC571D" w:rsidRPr="00CC571D" w:rsidRDefault="00CC571D" w:rsidP="00CC571D">
      <w:pPr>
        <w:jc w:val="left"/>
        <w:rPr>
          <w:rFonts w:ascii="Times New Roman" w:hAnsi="Times New Roman"/>
          <w:sz w:val="21"/>
          <w:szCs w:val="21"/>
        </w:rPr>
      </w:pPr>
    </w:p>
    <w:p w:rsidR="00CC571D" w:rsidRPr="00CC571D" w:rsidRDefault="00CC571D" w:rsidP="00CC571D">
      <w:pPr>
        <w:jc w:val="left"/>
        <w:rPr>
          <w:rFonts w:ascii="Times New Roman" w:hAnsi="Times New Roman"/>
          <w:sz w:val="21"/>
          <w:szCs w:val="21"/>
        </w:rPr>
      </w:pPr>
    </w:p>
    <w:p w:rsidR="00CC571D" w:rsidRPr="00CC571D" w:rsidRDefault="00CC571D" w:rsidP="00CC571D">
      <w:pPr>
        <w:jc w:val="left"/>
        <w:rPr>
          <w:rFonts w:ascii="Times New Roman" w:hAnsi="Times New Roman"/>
          <w:sz w:val="21"/>
          <w:szCs w:val="21"/>
        </w:rPr>
      </w:pPr>
      <w:r w:rsidRPr="00CC571D">
        <w:rPr>
          <w:rFonts w:ascii="Times New Roman" w:hAnsi="Times New Roman"/>
          <w:sz w:val="21"/>
          <w:szCs w:val="21"/>
        </w:rPr>
        <w:t>Главный энергетик ПАО «УХП»                                                                                     В.А. Сидоров</w:t>
      </w:r>
    </w:p>
    <w:p w:rsidR="00CC571D" w:rsidRDefault="00CC571D" w:rsidP="00FE0FE3">
      <w:pPr>
        <w:tabs>
          <w:tab w:val="left" w:pos="2998"/>
        </w:tabs>
        <w:jc w:val="right"/>
        <w:rPr>
          <w:rFonts w:ascii="Times New Roman" w:hAnsi="Times New Roman"/>
          <w:sz w:val="21"/>
          <w:szCs w:val="21"/>
        </w:rPr>
      </w:pPr>
    </w:p>
    <w:p w:rsidR="00CC571D" w:rsidRDefault="00CC571D" w:rsidP="00FE0FE3">
      <w:pPr>
        <w:tabs>
          <w:tab w:val="left" w:pos="2998"/>
        </w:tabs>
        <w:jc w:val="right"/>
        <w:rPr>
          <w:rFonts w:ascii="Times New Roman" w:hAnsi="Times New Roman"/>
          <w:sz w:val="21"/>
          <w:szCs w:val="21"/>
        </w:rPr>
      </w:pPr>
    </w:p>
    <w:p w:rsidR="00CC571D" w:rsidRDefault="00CC571D" w:rsidP="00FE0FE3">
      <w:pPr>
        <w:tabs>
          <w:tab w:val="left" w:pos="2998"/>
        </w:tabs>
        <w:jc w:val="right"/>
        <w:rPr>
          <w:rFonts w:ascii="Times New Roman" w:hAnsi="Times New Roman"/>
          <w:sz w:val="21"/>
          <w:szCs w:val="21"/>
        </w:rPr>
      </w:pPr>
    </w:p>
    <w:p w:rsidR="00CC571D" w:rsidRDefault="00CC571D" w:rsidP="00FE0FE3">
      <w:pPr>
        <w:tabs>
          <w:tab w:val="left" w:pos="2998"/>
        </w:tabs>
        <w:jc w:val="right"/>
        <w:rPr>
          <w:rFonts w:ascii="Times New Roman" w:hAnsi="Times New Roman"/>
          <w:sz w:val="21"/>
          <w:szCs w:val="21"/>
        </w:rPr>
      </w:pPr>
    </w:p>
    <w:p w:rsidR="00CC571D" w:rsidRDefault="00CC571D" w:rsidP="00FE0FE3">
      <w:pPr>
        <w:tabs>
          <w:tab w:val="left" w:pos="2998"/>
        </w:tabs>
        <w:jc w:val="right"/>
        <w:rPr>
          <w:rFonts w:ascii="Times New Roman" w:hAnsi="Times New Roman"/>
          <w:sz w:val="21"/>
          <w:szCs w:val="21"/>
        </w:rPr>
      </w:pPr>
    </w:p>
    <w:p w:rsidR="00CC571D" w:rsidRDefault="00CC571D" w:rsidP="00FE0FE3">
      <w:pPr>
        <w:tabs>
          <w:tab w:val="left" w:pos="2998"/>
        </w:tabs>
        <w:jc w:val="right"/>
        <w:rPr>
          <w:rFonts w:ascii="Times New Roman" w:hAnsi="Times New Roman"/>
          <w:sz w:val="21"/>
          <w:szCs w:val="21"/>
        </w:rPr>
      </w:pPr>
    </w:p>
    <w:p w:rsidR="00CC571D" w:rsidRDefault="00CC571D" w:rsidP="00FE0FE3">
      <w:pPr>
        <w:tabs>
          <w:tab w:val="left" w:pos="2998"/>
        </w:tabs>
        <w:jc w:val="right"/>
        <w:rPr>
          <w:rFonts w:ascii="Times New Roman" w:hAnsi="Times New Roman"/>
          <w:sz w:val="21"/>
          <w:szCs w:val="21"/>
        </w:rPr>
      </w:pPr>
    </w:p>
    <w:p w:rsidR="00CC571D" w:rsidRDefault="00CC571D" w:rsidP="00FE0FE3">
      <w:pPr>
        <w:tabs>
          <w:tab w:val="left" w:pos="2998"/>
        </w:tabs>
        <w:jc w:val="right"/>
        <w:rPr>
          <w:rFonts w:ascii="Times New Roman" w:hAnsi="Times New Roman"/>
          <w:sz w:val="21"/>
          <w:szCs w:val="21"/>
        </w:rPr>
      </w:pPr>
    </w:p>
    <w:p w:rsidR="00CC571D" w:rsidRDefault="00CC571D" w:rsidP="00FE0FE3">
      <w:pPr>
        <w:tabs>
          <w:tab w:val="left" w:pos="2998"/>
        </w:tabs>
        <w:jc w:val="right"/>
        <w:rPr>
          <w:rFonts w:ascii="Times New Roman" w:hAnsi="Times New Roman"/>
          <w:sz w:val="21"/>
          <w:szCs w:val="21"/>
        </w:rPr>
      </w:pPr>
    </w:p>
    <w:p w:rsidR="00CC571D" w:rsidRDefault="00CC571D" w:rsidP="00FE0FE3">
      <w:pPr>
        <w:tabs>
          <w:tab w:val="left" w:pos="2998"/>
        </w:tabs>
        <w:jc w:val="right"/>
        <w:rPr>
          <w:rFonts w:ascii="Times New Roman" w:hAnsi="Times New Roman"/>
          <w:sz w:val="21"/>
          <w:szCs w:val="21"/>
        </w:rPr>
      </w:pPr>
    </w:p>
    <w:p w:rsidR="00CC571D" w:rsidRDefault="00CC571D" w:rsidP="00FE0FE3">
      <w:pPr>
        <w:tabs>
          <w:tab w:val="left" w:pos="2998"/>
        </w:tabs>
        <w:jc w:val="right"/>
        <w:rPr>
          <w:rFonts w:ascii="Times New Roman" w:hAnsi="Times New Roman"/>
          <w:sz w:val="21"/>
          <w:szCs w:val="21"/>
        </w:rPr>
      </w:pPr>
    </w:p>
    <w:p w:rsidR="00CC571D" w:rsidRDefault="00CC571D" w:rsidP="00FE0FE3">
      <w:pPr>
        <w:tabs>
          <w:tab w:val="left" w:pos="2998"/>
        </w:tabs>
        <w:jc w:val="right"/>
        <w:rPr>
          <w:rFonts w:ascii="Times New Roman" w:hAnsi="Times New Roman"/>
          <w:sz w:val="21"/>
          <w:szCs w:val="21"/>
        </w:rPr>
      </w:pPr>
    </w:p>
    <w:p w:rsidR="00CC571D" w:rsidRDefault="00CC571D" w:rsidP="00FE0FE3">
      <w:pPr>
        <w:tabs>
          <w:tab w:val="left" w:pos="2998"/>
        </w:tabs>
        <w:jc w:val="right"/>
        <w:rPr>
          <w:rFonts w:ascii="Times New Roman" w:hAnsi="Times New Roman"/>
          <w:sz w:val="21"/>
          <w:szCs w:val="21"/>
        </w:rPr>
      </w:pPr>
    </w:p>
    <w:p w:rsidR="00CC571D" w:rsidRDefault="00CC571D" w:rsidP="00FE0FE3">
      <w:pPr>
        <w:tabs>
          <w:tab w:val="left" w:pos="2998"/>
        </w:tabs>
        <w:jc w:val="right"/>
        <w:rPr>
          <w:rFonts w:ascii="Times New Roman" w:hAnsi="Times New Roman"/>
          <w:sz w:val="21"/>
          <w:szCs w:val="21"/>
        </w:rPr>
      </w:pPr>
    </w:p>
    <w:p w:rsidR="00CC571D" w:rsidRDefault="00CC571D" w:rsidP="00FE0FE3">
      <w:pPr>
        <w:tabs>
          <w:tab w:val="left" w:pos="2998"/>
        </w:tabs>
        <w:jc w:val="right"/>
        <w:rPr>
          <w:rFonts w:ascii="Times New Roman" w:hAnsi="Times New Roman"/>
          <w:sz w:val="21"/>
          <w:szCs w:val="21"/>
        </w:rPr>
      </w:pPr>
    </w:p>
    <w:p w:rsidR="00CC571D" w:rsidRDefault="00CC571D" w:rsidP="00FE0FE3">
      <w:pPr>
        <w:tabs>
          <w:tab w:val="left" w:pos="2998"/>
        </w:tabs>
        <w:jc w:val="right"/>
        <w:rPr>
          <w:rFonts w:ascii="Times New Roman" w:hAnsi="Times New Roman"/>
          <w:sz w:val="21"/>
          <w:szCs w:val="21"/>
        </w:rPr>
      </w:pPr>
    </w:p>
    <w:p w:rsidR="00CC571D" w:rsidRDefault="00CC571D" w:rsidP="00FE0FE3">
      <w:pPr>
        <w:tabs>
          <w:tab w:val="left" w:pos="2998"/>
        </w:tabs>
        <w:jc w:val="right"/>
        <w:rPr>
          <w:rFonts w:ascii="Times New Roman" w:hAnsi="Times New Roman"/>
          <w:sz w:val="21"/>
          <w:szCs w:val="21"/>
        </w:rPr>
      </w:pPr>
    </w:p>
    <w:p w:rsidR="00CC571D" w:rsidRDefault="00CC571D" w:rsidP="00FE0FE3">
      <w:pPr>
        <w:tabs>
          <w:tab w:val="left" w:pos="2998"/>
        </w:tabs>
        <w:jc w:val="right"/>
        <w:rPr>
          <w:rFonts w:ascii="Times New Roman" w:hAnsi="Times New Roman"/>
          <w:sz w:val="21"/>
          <w:szCs w:val="21"/>
        </w:rPr>
      </w:pPr>
    </w:p>
    <w:p w:rsidR="00CC571D" w:rsidRDefault="00CC571D" w:rsidP="00FE0FE3">
      <w:pPr>
        <w:tabs>
          <w:tab w:val="left" w:pos="2998"/>
        </w:tabs>
        <w:jc w:val="right"/>
        <w:rPr>
          <w:rFonts w:ascii="Times New Roman" w:hAnsi="Times New Roman"/>
          <w:sz w:val="21"/>
          <w:szCs w:val="21"/>
        </w:rPr>
      </w:pPr>
    </w:p>
    <w:p w:rsidR="00CC571D" w:rsidRDefault="00CC571D" w:rsidP="00FE0FE3">
      <w:pPr>
        <w:tabs>
          <w:tab w:val="left" w:pos="2998"/>
        </w:tabs>
        <w:jc w:val="right"/>
        <w:rPr>
          <w:rFonts w:ascii="Times New Roman" w:hAnsi="Times New Roman"/>
          <w:sz w:val="21"/>
          <w:szCs w:val="21"/>
        </w:rPr>
      </w:pPr>
    </w:p>
    <w:p w:rsidR="00CC571D" w:rsidRDefault="00CC571D" w:rsidP="00FE0FE3">
      <w:pPr>
        <w:tabs>
          <w:tab w:val="left" w:pos="2998"/>
        </w:tabs>
        <w:jc w:val="right"/>
        <w:rPr>
          <w:rFonts w:ascii="Times New Roman" w:hAnsi="Times New Roman"/>
          <w:sz w:val="21"/>
          <w:szCs w:val="21"/>
        </w:rPr>
      </w:pPr>
    </w:p>
    <w:p w:rsidR="00CC571D" w:rsidRDefault="00CC571D" w:rsidP="00FE0FE3">
      <w:pPr>
        <w:tabs>
          <w:tab w:val="left" w:pos="2998"/>
        </w:tabs>
        <w:jc w:val="right"/>
        <w:rPr>
          <w:rFonts w:ascii="Times New Roman" w:hAnsi="Times New Roman"/>
          <w:sz w:val="21"/>
          <w:szCs w:val="21"/>
        </w:rPr>
      </w:pPr>
    </w:p>
    <w:p w:rsidR="00CC571D" w:rsidRDefault="00CC571D" w:rsidP="00FE0FE3">
      <w:pPr>
        <w:tabs>
          <w:tab w:val="left" w:pos="2998"/>
        </w:tabs>
        <w:jc w:val="right"/>
        <w:rPr>
          <w:rFonts w:ascii="Times New Roman" w:hAnsi="Times New Roman"/>
          <w:sz w:val="21"/>
          <w:szCs w:val="21"/>
        </w:rPr>
      </w:pPr>
    </w:p>
    <w:p w:rsidR="00CC571D" w:rsidRDefault="00CC571D" w:rsidP="00FE0FE3">
      <w:pPr>
        <w:tabs>
          <w:tab w:val="left" w:pos="2998"/>
        </w:tabs>
        <w:jc w:val="right"/>
        <w:rPr>
          <w:rFonts w:ascii="Times New Roman" w:hAnsi="Times New Roman"/>
          <w:sz w:val="21"/>
          <w:szCs w:val="21"/>
        </w:rPr>
      </w:pPr>
    </w:p>
    <w:p w:rsidR="00FE0FE3" w:rsidRPr="00FE0FE3" w:rsidRDefault="00FE0FE3" w:rsidP="00FE0FE3">
      <w:pPr>
        <w:tabs>
          <w:tab w:val="left" w:pos="2998"/>
        </w:tabs>
        <w:jc w:val="right"/>
        <w:rPr>
          <w:rFonts w:ascii="Times New Roman" w:hAnsi="Times New Roman"/>
          <w:sz w:val="21"/>
          <w:szCs w:val="21"/>
        </w:rPr>
      </w:pPr>
      <w:r w:rsidRPr="00FE0FE3">
        <w:rPr>
          <w:rFonts w:ascii="Times New Roman" w:hAnsi="Times New Roman"/>
          <w:sz w:val="21"/>
          <w:szCs w:val="21"/>
        </w:rPr>
        <w:lastRenderedPageBreak/>
        <w:t xml:space="preserve">Приложение № </w:t>
      </w:r>
      <w:r>
        <w:rPr>
          <w:rFonts w:ascii="Times New Roman" w:hAnsi="Times New Roman"/>
          <w:sz w:val="21"/>
          <w:szCs w:val="21"/>
        </w:rPr>
        <w:t>8</w:t>
      </w:r>
      <w:r w:rsidRPr="00FE0FE3">
        <w:rPr>
          <w:rFonts w:ascii="Times New Roman" w:hAnsi="Times New Roman"/>
          <w:sz w:val="21"/>
          <w:szCs w:val="21"/>
        </w:rPr>
        <w:t xml:space="preserve"> </w:t>
      </w:r>
    </w:p>
    <w:p w:rsidR="00FE0FE3" w:rsidRPr="00FE0FE3" w:rsidRDefault="00FE0FE3" w:rsidP="00FE0FE3">
      <w:pPr>
        <w:ind w:left="4820" w:hanging="1093"/>
        <w:jc w:val="right"/>
        <w:rPr>
          <w:rFonts w:ascii="Times New Roman" w:hAnsi="Times New Roman"/>
          <w:sz w:val="21"/>
          <w:szCs w:val="21"/>
        </w:rPr>
      </w:pPr>
      <w:r w:rsidRPr="00FE0FE3">
        <w:rPr>
          <w:rFonts w:ascii="Times New Roman" w:hAnsi="Times New Roman"/>
          <w:sz w:val="21"/>
          <w:szCs w:val="21"/>
        </w:rPr>
        <w:t>к договору подряда № ____________  от «26» января 2023 года</w:t>
      </w:r>
    </w:p>
    <w:p w:rsidR="00FE0FE3" w:rsidRPr="00FE0FE3" w:rsidRDefault="00FE0FE3" w:rsidP="00FE0FE3">
      <w:pPr>
        <w:tabs>
          <w:tab w:val="left" w:pos="2998"/>
        </w:tabs>
        <w:rPr>
          <w:rFonts w:ascii="Times New Roman" w:eastAsia="Times New Roman" w:hAnsi="Times New Roman"/>
          <w:sz w:val="21"/>
          <w:szCs w:val="21"/>
          <w:lang w:eastAsia="ru-RU"/>
        </w:rPr>
      </w:pPr>
    </w:p>
    <w:tbl>
      <w:tblPr>
        <w:tblW w:w="9503" w:type="dxa"/>
        <w:tblCellSpacing w:w="37" w:type="dxa"/>
        <w:tblCellMar>
          <w:left w:w="0" w:type="dxa"/>
          <w:right w:w="0" w:type="dxa"/>
        </w:tblCellMar>
        <w:tblLook w:val="04A0" w:firstRow="1" w:lastRow="0" w:firstColumn="1" w:lastColumn="0" w:noHBand="0" w:noVBand="1"/>
      </w:tblPr>
      <w:tblGrid>
        <w:gridCol w:w="116"/>
        <w:gridCol w:w="155"/>
        <w:gridCol w:w="175"/>
        <w:gridCol w:w="134"/>
        <w:gridCol w:w="8725"/>
        <w:gridCol w:w="82"/>
        <w:gridCol w:w="116"/>
      </w:tblGrid>
      <w:tr w:rsidR="00FE0FE3" w:rsidRPr="00FE0FE3" w:rsidTr="00CC571D">
        <w:trPr>
          <w:gridAfter w:val="1"/>
          <w:wAfter w:w="11" w:type="dxa"/>
          <w:trHeight w:val="615"/>
          <w:tblCellSpacing w:w="37" w:type="dxa"/>
        </w:trPr>
        <w:tc>
          <w:tcPr>
            <w:tcW w:w="0" w:type="auto"/>
            <w:gridSpan w:val="6"/>
            <w:vAlign w:val="center"/>
            <w:hideMark/>
          </w:tcPr>
          <w:p w:rsidR="00FE0FE3" w:rsidRPr="00FE0FE3" w:rsidRDefault="00FE0FE3" w:rsidP="00FE0FE3">
            <w:pPr>
              <w:spacing w:before="100" w:beforeAutospacing="1" w:after="100" w:afterAutospacing="1"/>
              <w:jc w:val="center"/>
              <w:outlineLvl w:val="2"/>
              <w:rPr>
                <w:rFonts w:ascii="Times New Roman" w:eastAsia="Times New Roman" w:hAnsi="Times New Roman"/>
                <w:b/>
                <w:bCs/>
                <w:color w:val="000000"/>
                <w:sz w:val="21"/>
                <w:szCs w:val="21"/>
                <w:lang w:eastAsia="ru-RU"/>
              </w:rPr>
            </w:pPr>
            <w:r w:rsidRPr="00FE0FE3">
              <w:rPr>
                <w:rFonts w:ascii="Times New Roman" w:eastAsia="Times New Roman" w:hAnsi="Times New Roman"/>
                <w:b/>
                <w:bCs/>
                <w:color w:val="000000"/>
                <w:sz w:val="21"/>
                <w:szCs w:val="21"/>
                <w:lang w:eastAsia="ru-RU"/>
              </w:rPr>
              <w:t>Состав исполнительной документации по разделу</w:t>
            </w:r>
            <w:r w:rsidRPr="00FE0FE3">
              <w:rPr>
                <w:rFonts w:ascii="Times New Roman" w:eastAsia="Times New Roman" w:hAnsi="Times New Roman"/>
                <w:b/>
                <w:bCs/>
                <w:color w:val="000000"/>
                <w:sz w:val="21"/>
                <w:szCs w:val="21"/>
                <w:lang w:eastAsia="ru-RU"/>
              </w:rPr>
              <w:br/>
              <w:t>Внутренние сети электроснабжения и освещения</w:t>
            </w:r>
          </w:p>
        </w:tc>
      </w:tr>
      <w:tr w:rsidR="00FE0FE3" w:rsidRPr="00FE0FE3" w:rsidTr="00CC571D">
        <w:trPr>
          <w:gridAfter w:val="1"/>
          <w:wAfter w:w="11" w:type="dxa"/>
          <w:trHeight w:val="270"/>
          <w:tblCellSpacing w:w="37" w:type="dxa"/>
        </w:trPr>
        <w:tc>
          <w:tcPr>
            <w:tcW w:w="0" w:type="auto"/>
            <w:gridSpan w:val="2"/>
            <w:vAlign w:val="center"/>
            <w:hideMark/>
          </w:tcPr>
          <w:p w:rsidR="00FE0FE3" w:rsidRPr="00FE0FE3" w:rsidRDefault="00FE0FE3" w:rsidP="00FE0FE3">
            <w:pPr>
              <w:rPr>
                <w:rFonts w:ascii="Times New Roman" w:eastAsia="Times New Roman" w:hAnsi="Times New Roman"/>
                <w:color w:val="000000"/>
                <w:sz w:val="21"/>
                <w:szCs w:val="21"/>
                <w:lang w:eastAsia="ru-RU"/>
              </w:rPr>
            </w:pPr>
          </w:p>
        </w:tc>
        <w:tc>
          <w:tcPr>
            <w:tcW w:w="0" w:type="auto"/>
            <w:gridSpan w:val="4"/>
            <w:vAlign w:val="center"/>
            <w:hideMark/>
          </w:tcPr>
          <w:p w:rsidR="00FE0FE3" w:rsidRPr="00FE0FE3" w:rsidRDefault="00FE0FE3" w:rsidP="00FE0FE3">
            <w:pPr>
              <w:rPr>
                <w:rFonts w:ascii="Times New Roman" w:eastAsia="Times New Roman" w:hAnsi="Times New Roman"/>
                <w:sz w:val="21"/>
                <w:szCs w:val="21"/>
                <w:lang w:eastAsia="ru-RU"/>
              </w:rPr>
            </w:pPr>
          </w:p>
        </w:tc>
      </w:tr>
      <w:tr w:rsidR="00FE0FE3" w:rsidRPr="00FE0FE3" w:rsidTr="00CC571D">
        <w:trPr>
          <w:gridAfter w:val="1"/>
          <w:wAfter w:w="11" w:type="dxa"/>
          <w:trHeight w:val="300"/>
          <w:tblCellSpacing w:w="37" w:type="dxa"/>
        </w:trPr>
        <w:tc>
          <w:tcPr>
            <w:tcW w:w="0" w:type="auto"/>
            <w:gridSpan w:val="6"/>
            <w:vAlign w:val="center"/>
            <w:hideMark/>
          </w:tcPr>
          <w:p w:rsidR="00FE0FE3" w:rsidRPr="00FE0FE3" w:rsidRDefault="00FE0FE3" w:rsidP="00FE0FE3">
            <w:pPr>
              <w:rPr>
                <w:rFonts w:ascii="Times New Roman" w:eastAsia="Times New Roman" w:hAnsi="Times New Roman"/>
                <w:color w:val="000000"/>
                <w:sz w:val="21"/>
                <w:szCs w:val="21"/>
                <w:lang w:eastAsia="ru-RU"/>
              </w:rPr>
            </w:pPr>
            <w:r w:rsidRPr="00FE0FE3">
              <w:rPr>
                <w:rFonts w:ascii="Times New Roman" w:eastAsia="Times New Roman" w:hAnsi="Times New Roman"/>
                <w:b/>
                <w:bCs/>
                <w:color w:val="000000"/>
                <w:sz w:val="21"/>
                <w:szCs w:val="21"/>
                <w:lang w:eastAsia="ru-RU"/>
              </w:rPr>
              <w:t>1. Журналы</w:t>
            </w:r>
          </w:p>
        </w:tc>
      </w:tr>
      <w:tr w:rsidR="00FE0FE3" w:rsidRPr="00FE0FE3" w:rsidTr="00CC571D">
        <w:trPr>
          <w:gridAfter w:val="1"/>
          <w:wAfter w:w="11" w:type="dxa"/>
          <w:trHeight w:val="270"/>
          <w:tblCellSpacing w:w="37" w:type="dxa"/>
        </w:trPr>
        <w:tc>
          <w:tcPr>
            <w:tcW w:w="174" w:type="dxa"/>
            <w:gridSpan w:val="2"/>
            <w:vAlign w:val="center"/>
            <w:hideMark/>
          </w:tcPr>
          <w:p w:rsidR="00FE0FE3" w:rsidRPr="00FE0FE3" w:rsidRDefault="00FE0FE3" w:rsidP="00FE0FE3">
            <w:pPr>
              <w:rPr>
                <w:rFonts w:ascii="Times New Roman" w:eastAsia="Times New Roman" w:hAnsi="Times New Roman"/>
                <w:color w:val="000000"/>
                <w:sz w:val="21"/>
                <w:szCs w:val="21"/>
                <w:lang w:eastAsia="ru-RU"/>
              </w:rPr>
            </w:pPr>
            <w:r w:rsidRPr="00FE0FE3">
              <w:rPr>
                <w:rFonts w:ascii="Times New Roman" w:eastAsia="Times New Roman" w:hAnsi="Times New Roman"/>
                <w:color w:val="000000"/>
                <w:sz w:val="21"/>
                <w:szCs w:val="21"/>
                <w:lang w:eastAsia="ru-RU"/>
              </w:rPr>
              <w:t>-</w:t>
            </w:r>
          </w:p>
        </w:tc>
        <w:tc>
          <w:tcPr>
            <w:tcW w:w="0" w:type="auto"/>
            <w:gridSpan w:val="4"/>
            <w:vAlign w:val="center"/>
            <w:hideMark/>
          </w:tcPr>
          <w:p w:rsidR="00FE0FE3" w:rsidRPr="00FE0FE3" w:rsidRDefault="00FE0FE3" w:rsidP="00FE0FE3">
            <w:pPr>
              <w:rPr>
                <w:rFonts w:ascii="Times New Roman" w:eastAsia="Times New Roman" w:hAnsi="Times New Roman"/>
                <w:color w:val="000000"/>
                <w:sz w:val="21"/>
                <w:szCs w:val="21"/>
                <w:lang w:eastAsia="ru-RU"/>
              </w:rPr>
            </w:pPr>
            <w:r w:rsidRPr="00FE0FE3">
              <w:rPr>
                <w:rFonts w:ascii="Times New Roman" w:eastAsia="Times New Roman" w:hAnsi="Times New Roman"/>
                <w:color w:val="000000"/>
                <w:sz w:val="21"/>
                <w:szCs w:val="21"/>
                <w:lang w:eastAsia="ru-RU"/>
              </w:rPr>
              <w:t>Общий журнал работ;</w:t>
            </w:r>
          </w:p>
        </w:tc>
      </w:tr>
      <w:tr w:rsidR="00FE0FE3" w:rsidRPr="00FE0FE3" w:rsidTr="00CC571D">
        <w:trPr>
          <w:gridAfter w:val="1"/>
          <w:wAfter w:w="11" w:type="dxa"/>
          <w:trHeight w:val="285"/>
          <w:tblCellSpacing w:w="37" w:type="dxa"/>
        </w:trPr>
        <w:tc>
          <w:tcPr>
            <w:tcW w:w="174" w:type="dxa"/>
            <w:gridSpan w:val="2"/>
            <w:vAlign w:val="center"/>
            <w:hideMark/>
          </w:tcPr>
          <w:p w:rsidR="00FE0FE3" w:rsidRPr="00FE0FE3" w:rsidRDefault="00FE0FE3" w:rsidP="00FE0FE3">
            <w:pPr>
              <w:rPr>
                <w:rFonts w:ascii="Times New Roman" w:eastAsia="Times New Roman" w:hAnsi="Times New Roman"/>
                <w:color w:val="000000"/>
                <w:sz w:val="21"/>
                <w:szCs w:val="21"/>
                <w:lang w:eastAsia="ru-RU"/>
              </w:rPr>
            </w:pPr>
            <w:r w:rsidRPr="00FE0FE3">
              <w:rPr>
                <w:rFonts w:ascii="Times New Roman" w:eastAsia="Times New Roman" w:hAnsi="Times New Roman"/>
                <w:color w:val="000000"/>
                <w:sz w:val="21"/>
                <w:szCs w:val="21"/>
                <w:lang w:eastAsia="ru-RU"/>
              </w:rPr>
              <w:t>-</w:t>
            </w:r>
          </w:p>
        </w:tc>
        <w:tc>
          <w:tcPr>
            <w:tcW w:w="0" w:type="auto"/>
            <w:gridSpan w:val="4"/>
            <w:vAlign w:val="center"/>
            <w:hideMark/>
          </w:tcPr>
          <w:p w:rsidR="00FE0FE3" w:rsidRPr="00FE0FE3" w:rsidRDefault="00FE0FE3" w:rsidP="00FE0FE3">
            <w:pPr>
              <w:rPr>
                <w:rFonts w:ascii="Times New Roman" w:eastAsia="Times New Roman" w:hAnsi="Times New Roman"/>
                <w:color w:val="000000"/>
                <w:sz w:val="21"/>
                <w:szCs w:val="21"/>
                <w:lang w:eastAsia="ru-RU"/>
              </w:rPr>
            </w:pPr>
            <w:r w:rsidRPr="00FE0FE3">
              <w:rPr>
                <w:rFonts w:ascii="Times New Roman" w:eastAsia="Times New Roman" w:hAnsi="Times New Roman"/>
                <w:color w:val="000000"/>
                <w:sz w:val="21"/>
                <w:szCs w:val="21"/>
                <w:lang w:eastAsia="ru-RU"/>
              </w:rPr>
              <w:t>Журнал входного контроля качества;</w:t>
            </w:r>
          </w:p>
        </w:tc>
      </w:tr>
      <w:tr w:rsidR="00FE0FE3" w:rsidRPr="00FE0FE3" w:rsidTr="00CC571D">
        <w:trPr>
          <w:gridAfter w:val="1"/>
          <w:wAfter w:w="11" w:type="dxa"/>
          <w:trHeight w:val="315"/>
          <w:tblCellSpacing w:w="37" w:type="dxa"/>
        </w:trPr>
        <w:tc>
          <w:tcPr>
            <w:tcW w:w="0" w:type="auto"/>
            <w:gridSpan w:val="6"/>
            <w:vAlign w:val="center"/>
            <w:hideMark/>
          </w:tcPr>
          <w:p w:rsidR="00FE0FE3" w:rsidRPr="00FE0FE3" w:rsidRDefault="00FE0FE3" w:rsidP="00FE0FE3">
            <w:pPr>
              <w:rPr>
                <w:rFonts w:ascii="Times New Roman" w:eastAsia="Times New Roman" w:hAnsi="Times New Roman"/>
                <w:color w:val="000000"/>
                <w:sz w:val="21"/>
                <w:szCs w:val="21"/>
                <w:lang w:eastAsia="ru-RU"/>
              </w:rPr>
            </w:pPr>
            <w:r w:rsidRPr="00FE0FE3">
              <w:rPr>
                <w:rFonts w:ascii="Times New Roman" w:eastAsia="Times New Roman" w:hAnsi="Times New Roman"/>
                <w:b/>
                <w:bCs/>
                <w:color w:val="000000"/>
                <w:sz w:val="21"/>
                <w:szCs w:val="21"/>
                <w:lang w:eastAsia="ru-RU"/>
              </w:rPr>
              <w:t>2. Исполнительные схемы</w:t>
            </w:r>
          </w:p>
        </w:tc>
      </w:tr>
      <w:tr w:rsidR="00FE0FE3" w:rsidRPr="00FE0FE3" w:rsidTr="00CC571D">
        <w:trPr>
          <w:gridAfter w:val="1"/>
          <w:wAfter w:w="11" w:type="dxa"/>
          <w:trHeight w:val="285"/>
          <w:tblCellSpacing w:w="37" w:type="dxa"/>
        </w:trPr>
        <w:tc>
          <w:tcPr>
            <w:tcW w:w="0" w:type="auto"/>
            <w:gridSpan w:val="2"/>
            <w:vAlign w:val="center"/>
            <w:hideMark/>
          </w:tcPr>
          <w:p w:rsidR="00FE0FE3" w:rsidRPr="00FE0FE3" w:rsidRDefault="00FE0FE3" w:rsidP="00FE0FE3">
            <w:pPr>
              <w:rPr>
                <w:rFonts w:ascii="Times New Roman" w:eastAsia="Times New Roman" w:hAnsi="Times New Roman"/>
                <w:color w:val="000000"/>
                <w:sz w:val="21"/>
                <w:szCs w:val="21"/>
                <w:lang w:eastAsia="ru-RU"/>
              </w:rPr>
            </w:pPr>
            <w:r w:rsidRPr="00FE0FE3">
              <w:rPr>
                <w:rFonts w:ascii="Times New Roman" w:eastAsia="Times New Roman" w:hAnsi="Times New Roman"/>
                <w:color w:val="000000"/>
                <w:sz w:val="21"/>
                <w:szCs w:val="21"/>
                <w:lang w:eastAsia="ru-RU"/>
              </w:rPr>
              <w:t>-</w:t>
            </w:r>
          </w:p>
        </w:tc>
        <w:tc>
          <w:tcPr>
            <w:tcW w:w="9022" w:type="dxa"/>
            <w:gridSpan w:val="4"/>
            <w:vAlign w:val="center"/>
            <w:hideMark/>
          </w:tcPr>
          <w:p w:rsidR="00FE0FE3" w:rsidRPr="00FE0FE3" w:rsidRDefault="00FE0FE3" w:rsidP="00FE0FE3">
            <w:pPr>
              <w:rPr>
                <w:rFonts w:ascii="Times New Roman" w:eastAsia="Times New Roman" w:hAnsi="Times New Roman"/>
                <w:color w:val="000000"/>
                <w:sz w:val="21"/>
                <w:szCs w:val="21"/>
                <w:lang w:eastAsia="ru-RU"/>
              </w:rPr>
            </w:pPr>
            <w:r w:rsidRPr="00FE0FE3">
              <w:rPr>
                <w:rFonts w:ascii="Times New Roman" w:eastAsia="Times New Roman" w:hAnsi="Times New Roman"/>
                <w:color w:val="000000"/>
                <w:sz w:val="21"/>
                <w:szCs w:val="21"/>
                <w:lang w:eastAsia="ru-RU"/>
              </w:rPr>
              <w:t>Исполнительный чертеж сетей электроснабжения и электроосвещения.</w:t>
            </w:r>
          </w:p>
        </w:tc>
      </w:tr>
      <w:tr w:rsidR="00FE0FE3" w:rsidRPr="00FE0FE3" w:rsidTr="00CC571D">
        <w:trPr>
          <w:gridAfter w:val="1"/>
          <w:wAfter w:w="11" w:type="dxa"/>
          <w:trHeight w:val="300"/>
          <w:tblCellSpacing w:w="37" w:type="dxa"/>
        </w:trPr>
        <w:tc>
          <w:tcPr>
            <w:tcW w:w="0" w:type="auto"/>
            <w:gridSpan w:val="6"/>
            <w:vAlign w:val="center"/>
            <w:hideMark/>
          </w:tcPr>
          <w:p w:rsidR="00FE0FE3" w:rsidRPr="00FE0FE3" w:rsidRDefault="00FE0FE3" w:rsidP="00FE0FE3">
            <w:pPr>
              <w:rPr>
                <w:rFonts w:ascii="Times New Roman" w:eastAsia="Times New Roman" w:hAnsi="Times New Roman"/>
                <w:color w:val="000000"/>
                <w:sz w:val="21"/>
                <w:szCs w:val="21"/>
                <w:lang w:eastAsia="ru-RU"/>
              </w:rPr>
            </w:pPr>
            <w:r w:rsidRPr="00FE0FE3">
              <w:rPr>
                <w:rFonts w:ascii="Times New Roman" w:eastAsia="Times New Roman" w:hAnsi="Times New Roman"/>
                <w:b/>
                <w:bCs/>
                <w:color w:val="000000"/>
                <w:sz w:val="21"/>
                <w:szCs w:val="21"/>
                <w:lang w:eastAsia="ru-RU"/>
              </w:rPr>
              <w:t>3. Акты освидетельствования скрытых  работ</w:t>
            </w:r>
          </w:p>
        </w:tc>
      </w:tr>
      <w:tr w:rsidR="00FE0FE3" w:rsidRPr="00FE0FE3" w:rsidTr="00CC571D">
        <w:trPr>
          <w:gridAfter w:val="1"/>
          <w:wAfter w:w="11" w:type="dxa"/>
          <w:trHeight w:val="345"/>
          <w:tblCellSpacing w:w="37" w:type="dxa"/>
        </w:trPr>
        <w:tc>
          <w:tcPr>
            <w:tcW w:w="174" w:type="dxa"/>
            <w:gridSpan w:val="2"/>
            <w:vAlign w:val="center"/>
            <w:hideMark/>
          </w:tcPr>
          <w:p w:rsidR="00FE0FE3" w:rsidRPr="00FE0FE3" w:rsidRDefault="00FE0FE3" w:rsidP="00FE0FE3">
            <w:pPr>
              <w:rPr>
                <w:rFonts w:ascii="Times New Roman" w:eastAsia="Times New Roman" w:hAnsi="Times New Roman"/>
                <w:color w:val="000000"/>
                <w:sz w:val="21"/>
                <w:szCs w:val="21"/>
                <w:lang w:eastAsia="ru-RU"/>
              </w:rPr>
            </w:pPr>
            <w:r w:rsidRPr="00FE0FE3">
              <w:rPr>
                <w:rFonts w:ascii="Times New Roman" w:eastAsia="Times New Roman" w:hAnsi="Times New Roman"/>
                <w:color w:val="000000"/>
                <w:sz w:val="21"/>
                <w:szCs w:val="21"/>
                <w:lang w:eastAsia="ru-RU"/>
              </w:rPr>
              <w:t>-</w:t>
            </w:r>
          </w:p>
        </w:tc>
        <w:tc>
          <w:tcPr>
            <w:tcW w:w="9022" w:type="dxa"/>
            <w:gridSpan w:val="4"/>
            <w:vAlign w:val="center"/>
            <w:hideMark/>
          </w:tcPr>
          <w:p w:rsidR="00FE0FE3" w:rsidRPr="00FE0FE3" w:rsidRDefault="00FE0FE3" w:rsidP="00FE0FE3">
            <w:pPr>
              <w:rPr>
                <w:rFonts w:ascii="Times New Roman" w:eastAsia="Times New Roman" w:hAnsi="Times New Roman"/>
                <w:color w:val="000000"/>
                <w:sz w:val="21"/>
                <w:szCs w:val="21"/>
                <w:lang w:eastAsia="ru-RU"/>
              </w:rPr>
            </w:pPr>
            <w:hyperlink r:id="rId14" w:history="1">
              <w:r w:rsidRPr="00FE0FE3">
                <w:rPr>
                  <w:rFonts w:ascii="Times New Roman" w:eastAsia="Times New Roman" w:hAnsi="Times New Roman"/>
                  <w:color w:val="000000"/>
                  <w:sz w:val="21"/>
                  <w:szCs w:val="21"/>
                  <w:u w:val="single"/>
                  <w:lang w:eastAsia="ru-RU"/>
                </w:rPr>
                <w:t>Прокладка сетей электроснабжения и электроосвещения под штукатуркой;</w:t>
              </w:r>
            </w:hyperlink>
          </w:p>
        </w:tc>
      </w:tr>
      <w:tr w:rsidR="00FE0FE3" w:rsidRPr="00FE0FE3" w:rsidTr="00CC571D">
        <w:trPr>
          <w:gridAfter w:val="1"/>
          <w:wAfter w:w="11" w:type="dxa"/>
          <w:trHeight w:val="555"/>
          <w:tblCellSpacing w:w="37" w:type="dxa"/>
        </w:trPr>
        <w:tc>
          <w:tcPr>
            <w:tcW w:w="0" w:type="auto"/>
            <w:gridSpan w:val="2"/>
            <w:hideMark/>
          </w:tcPr>
          <w:p w:rsidR="00FE0FE3" w:rsidRPr="00FE0FE3" w:rsidRDefault="00FE0FE3" w:rsidP="00FE0FE3">
            <w:pPr>
              <w:rPr>
                <w:rFonts w:ascii="Times New Roman" w:eastAsia="Times New Roman" w:hAnsi="Times New Roman"/>
                <w:color w:val="000000"/>
                <w:sz w:val="21"/>
                <w:szCs w:val="21"/>
                <w:lang w:eastAsia="ru-RU"/>
              </w:rPr>
            </w:pPr>
            <w:r w:rsidRPr="00FE0FE3">
              <w:rPr>
                <w:rFonts w:ascii="Times New Roman" w:eastAsia="Times New Roman" w:hAnsi="Times New Roman"/>
                <w:color w:val="000000"/>
                <w:sz w:val="21"/>
                <w:szCs w:val="21"/>
                <w:lang w:eastAsia="ru-RU"/>
              </w:rPr>
              <w:t>-</w:t>
            </w:r>
          </w:p>
        </w:tc>
        <w:tc>
          <w:tcPr>
            <w:tcW w:w="0" w:type="auto"/>
            <w:gridSpan w:val="4"/>
            <w:vAlign w:val="center"/>
            <w:hideMark/>
          </w:tcPr>
          <w:p w:rsidR="00FE0FE3" w:rsidRPr="00FE0FE3" w:rsidRDefault="00FE0FE3" w:rsidP="00FE0FE3">
            <w:pPr>
              <w:rPr>
                <w:rFonts w:ascii="Times New Roman" w:eastAsia="Times New Roman" w:hAnsi="Times New Roman"/>
                <w:color w:val="000000"/>
                <w:sz w:val="21"/>
                <w:szCs w:val="21"/>
                <w:lang w:eastAsia="ru-RU"/>
              </w:rPr>
            </w:pPr>
            <w:hyperlink r:id="rId15" w:history="1">
              <w:r w:rsidRPr="00FE0FE3">
                <w:rPr>
                  <w:rFonts w:ascii="Times New Roman" w:eastAsia="Times New Roman" w:hAnsi="Times New Roman"/>
                  <w:color w:val="000000"/>
                  <w:sz w:val="21"/>
                  <w:szCs w:val="21"/>
                  <w:u w:val="single"/>
                  <w:lang w:eastAsia="ru-RU"/>
                </w:rPr>
                <w:t>Устройство проходов через стены и перегородки сетей электроснабжения и электроосвещения;</w:t>
              </w:r>
            </w:hyperlink>
          </w:p>
        </w:tc>
      </w:tr>
      <w:tr w:rsidR="00FE0FE3" w:rsidRPr="00FE0FE3" w:rsidTr="00CC571D">
        <w:trPr>
          <w:gridAfter w:val="1"/>
          <w:wAfter w:w="11" w:type="dxa"/>
          <w:trHeight w:val="330"/>
          <w:tblCellSpacing w:w="37" w:type="dxa"/>
        </w:trPr>
        <w:tc>
          <w:tcPr>
            <w:tcW w:w="174" w:type="dxa"/>
            <w:gridSpan w:val="2"/>
            <w:hideMark/>
          </w:tcPr>
          <w:p w:rsidR="00FE0FE3" w:rsidRPr="00FE0FE3" w:rsidRDefault="00FE0FE3" w:rsidP="00FE0FE3">
            <w:pPr>
              <w:rPr>
                <w:rFonts w:ascii="Times New Roman" w:eastAsia="Times New Roman" w:hAnsi="Times New Roman"/>
                <w:color w:val="000000"/>
                <w:sz w:val="21"/>
                <w:szCs w:val="21"/>
                <w:lang w:eastAsia="ru-RU"/>
              </w:rPr>
            </w:pPr>
            <w:r w:rsidRPr="00FE0FE3">
              <w:rPr>
                <w:rFonts w:ascii="Times New Roman" w:eastAsia="Times New Roman" w:hAnsi="Times New Roman"/>
                <w:color w:val="000000"/>
                <w:sz w:val="21"/>
                <w:szCs w:val="21"/>
                <w:lang w:eastAsia="ru-RU"/>
              </w:rPr>
              <w:t>-</w:t>
            </w:r>
          </w:p>
        </w:tc>
        <w:tc>
          <w:tcPr>
            <w:tcW w:w="9022" w:type="dxa"/>
            <w:gridSpan w:val="4"/>
            <w:vAlign w:val="center"/>
            <w:hideMark/>
          </w:tcPr>
          <w:p w:rsidR="00FE0FE3" w:rsidRPr="00FE0FE3" w:rsidRDefault="00FE0FE3" w:rsidP="00FE0FE3">
            <w:pPr>
              <w:rPr>
                <w:rFonts w:ascii="Times New Roman" w:eastAsia="Times New Roman" w:hAnsi="Times New Roman"/>
                <w:color w:val="000000"/>
                <w:sz w:val="21"/>
                <w:szCs w:val="21"/>
                <w:lang w:eastAsia="ru-RU"/>
              </w:rPr>
            </w:pPr>
            <w:hyperlink r:id="rId16" w:history="1">
              <w:r w:rsidRPr="00FE0FE3">
                <w:rPr>
                  <w:rFonts w:ascii="Times New Roman" w:eastAsia="Times New Roman" w:hAnsi="Times New Roman"/>
                  <w:color w:val="000000"/>
                  <w:sz w:val="21"/>
                  <w:szCs w:val="21"/>
                  <w:u w:val="single"/>
                  <w:lang w:eastAsia="ru-RU"/>
                </w:rPr>
                <w:t>Устройство наружного контура заземления;</w:t>
              </w:r>
            </w:hyperlink>
          </w:p>
        </w:tc>
      </w:tr>
      <w:tr w:rsidR="00FE0FE3" w:rsidRPr="00FE0FE3" w:rsidTr="00CC571D">
        <w:trPr>
          <w:gridAfter w:val="1"/>
          <w:wAfter w:w="11" w:type="dxa"/>
          <w:trHeight w:val="315"/>
          <w:tblCellSpacing w:w="37" w:type="dxa"/>
        </w:trPr>
        <w:tc>
          <w:tcPr>
            <w:tcW w:w="0" w:type="auto"/>
            <w:gridSpan w:val="6"/>
            <w:vAlign w:val="center"/>
            <w:hideMark/>
          </w:tcPr>
          <w:p w:rsidR="00FE0FE3" w:rsidRPr="00FE0FE3" w:rsidRDefault="00FE0FE3" w:rsidP="00FE0FE3">
            <w:pPr>
              <w:rPr>
                <w:rFonts w:ascii="Times New Roman" w:eastAsia="Times New Roman" w:hAnsi="Times New Roman"/>
                <w:color w:val="000000"/>
                <w:sz w:val="21"/>
                <w:szCs w:val="21"/>
                <w:lang w:eastAsia="ru-RU"/>
              </w:rPr>
            </w:pPr>
            <w:r w:rsidRPr="00FE0FE3">
              <w:rPr>
                <w:rFonts w:ascii="Times New Roman" w:eastAsia="Times New Roman" w:hAnsi="Times New Roman"/>
                <w:b/>
                <w:bCs/>
                <w:color w:val="000000"/>
                <w:sz w:val="21"/>
                <w:szCs w:val="21"/>
                <w:lang w:eastAsia="ru-RU"/>
              </w:rPr>
              <w:t>4. Акты испытаний и ведомости</w:t>
            </w:r>
          </w:p>
        </w:tc>
      </w:tr>
      <w:tr w:rsidR="00FE0FE3" w:rsidRPr="00FE0FE3" w:rsidTr="00CC571D">
        <w:trPr>
          <w:gridAfter w:val="1"/>
          <w:wAfter w:w="11" w:type="dxa"/>
          <w:trHeight w:val="285"/>
          <w:tblCellSpacing w:w="37" w:type="dxa"/>
        </w:trPr>
        <w:tc>
          <w:tcPr>
            <w:tcW w:w="174" w:type="dxa"/>
            <w:gridSpan w:val="2"/>
            <w:vAlign w:val="center"/>
            <w:hideMark/>
          </w:tcPr>
          <w:p w:rsidR="00FE0FE3" w:rsidRPr="00FE0FE3" w:rsidRDefault="00FE0FE3" w:rsidP="00FE0FE3">
            <w:pPr>
              <w:rPr>
                <w:rFonts w:ascii="Times New Roman" w:eastAsia="Times New Roman" w:hAnsi="Times New Roman"/>
                <w:color w:val="000000"/>
                <w:sz w:val="21"/>
                <w:szCs w:val="21"/>
                <w:lang w:eastAsia="ru-RU"/>
              </w:rPr>
            </w:pPr>
            <w:r w:rsidRPr="00FE0FE3">
              <w:rPr>
                <w:rFonts w:ascii="Times New Roman" w:eastAsia="Times New Roman" w:hAnsi="Times New Roman"/>
                <w:color w:val="000000"/>
                <w:sz w:val="21"/>
                <w:szCs w:val="21"/>
                <w:lang w:eastAsia="ru-RU"/>
              </w:rPr>
              <w:t>-</w:t>
            </w:r>
          </w:p>
        </w:tc>
        <w:tc>
          <w:tcPr>
            <w:tcW w:w="0" w:type="auto"/>
            <w:gridSpan w:val="4"/>
            <w:vAlign w:val="center"/>
            <w:hideMark/>
          </w:tcPr>
          <w:p w:rsidR="00FE0FE3" w:rsidRPr="00FE0FE3" w:rsidRDefault="00FE0FE3" w:rsidP="00FE0FE3">
            <w:pPr>
              <w:rPr>
                <w:rFonts w:ascii="Times New Roman" w:eastAsia="Times New Roman" w:hAnsi="Times New Roman"/>
                <w:color w:val="000000"/>
                <w:sz w:val="21"/>
                <w:szCs w:val="21"/>
                <w:lang w:eastAsia="ru-RU"/>
              </w:rPr>
            </w:pPr>
            <w:hyperlink r:id="rId17" w:history="1">
              <w:r w:rsidRPr="00FE0FE3">
                <w:rPr>
                  <w:rFonts w:ascii="Times New Roman" w:eastAsia="Times New Roman" w:hAnsi="Times New Roman"/>
                  <w:color w:val="000000"/>
                  <w:sz w:val="21"/>
                  <w:szCs w:val="21"/>
                  <w:u w:val="single"/>
                  <w:lang w:eastAsia="ru-RU"/>
                </w:rPr>
                <w:t>Акт готовности строительной части к производству электромонтажных работ;</w:t>
              </w:r>
            </w:hyperlink>
          </w:p>
        </w:tc>
      </w:tr>
      <w:tr w:rsidR="00FE0FE3" w:rsidRPr="00FE0FE3" w:rsidTr="00CC571D">
        <w:trPr>
          <w:gridAfter w:val="1"/>
          <w:wAfter w:w="11" w:type="dxa"/>
          <w:trHeight w:val="555"/>
          <w:tblCellSpacing w:w="37" w:type="dxa"/>
        </w:trPr>
        <w:tc>
          <w:tcPr>
            <w:tcW w:w="174" w:type="dxa"/>
            <w:gridSpan w:val="2"/>
            <w:hideMark/>
          </w:tcPr>
          <w:p w:rsidR="00FE0FE3" w:rsidRPr="00FE0FE3" w:rsidRDefault="00FE0FE3" w:rsidP="00FE0FE3">
            <w:pPr>
              <w:rPr>
                <w:rFonts w:ascii="Times New Roman" w:eastAsia="Times New Roman" w:hAnsi="Times New Roman"/>
                <w:color w:val="000000"/>
                <w:sz w:val="21"/>
                <w:szCs w:val="21"/>
                <w:lang w:eastAsia="ru-RU"/>
              </w:rPr>
            </w:pPr>
            <w:r w:rsidRPr="00FE0FE3">
              <w:rPr>
                <w:rFonts w:ascii="Times New Roman" w:eastAsia="Times New Roman" w:hAnsi="Times New Roman"/>
                <w:color w:val="000000"/>
                <w:sz w:val="21"/>
                <w:szCs w:val="21"/>
                <w:lang w:eastAsia="ru-RU"/>
              </w:rPr>
              <w:t>-</w:t>
            </w:r>
          </w:p>
        </w:tc>
        <w:tc>
          <w:tcPr>
            <w:tcW w:w="9022" w:type="dxa"/>
            <w:gridSpan w:val="4"/>
            <w:vAlign w:val="center"/>
            <w:hideMark/>
          </w:tcPr>
          <w:p w:rsidR="00FE0FE3" w:rsidRPr="00FE0FE3" w:rsidRDefault="00FE0FE3" w:rsidP="00FE0FE3">
            <w:pPr>
              <w:rPr>
                <w:rFonts w:ascii="Times New Roman" w:eastAsia="Times New Roman" w:hAnsi="Times New Roman"/>
                <w:color w:val="000000"/>
                <w:sz w:val="21"/>
                <w:szCs w:val="21"/>
                <w:lang w:eastAsia="ru-RU"/>
              </w:rPr>
            </w:pPr>
            <w:hyperlink r:id="rId18" w:history="1">
              <w:r w:rsidRPr="00FE0FE3">
                <w:rPr>
                  <w:rFonts w:ascii="Times New Roman" w:eastAsia="Times New Roman" w:hAnsi="Times New Roman"/>
                  <w:color w:val="000000"/>
                  <w:sz w:val="21"/>
                  <w:szCs w:val="21"/>
                  <w:u w:val="single"/>
                  <w:lang w:eastAsia="ru-RU"/>
                </w:rPr>
                <w:t>Акт проверки осветительной сети на функционирование и правильность монтажа установленных автоматов;</w:t>
              </w:r>
            </w:hyperlink>
          </w:p>
        </w:tc>
      </w:tr>
      <w:tr w:rsidR="00FE0FE3" w:rsidRPr="00FE0FE3" w:rsidTr="00CC571D">
        <w:trPr>
          <w:gridAfter w:val="1"/>
          <w:wAfter w:w="11" w:type="dxa"/>
          <w:trHeight w:val="315"/>
          <w:tblCellSpacing w:w="37" w:type="dxa"/>
        </w:trPr>
        <w:tc>
          <w:tcPr>
            <w:tcW w:w="174" w:type="dxa"/>
            <w:gridSpan w:val="2"/>
            <w:hideMark/>
          </w:tcPr>
          <w:p w:rsidR="00FE0FE3" w:rsidRPr="00FE0FE3" w:rsidRDefault="00FE0FE3" w:rsidP="00FE0FE3">
            <w:pPr>
              <w:rPr>
                <w:rFonts w:ascii="Times New Roman" w:eastAsia="Times New Roman" w:hAnsi="Times New Roman"/>
                <w:color w:val="000000"/>
                <w:sz w:val="21"/>
                <w:szCs w:val="21"/>
                <w:lang w:eastAsia="ru-RU"/>
              </w:rPr>
            </w:pPr>
            <w:r w:rsidRPr="00FE0FE3">
              <w:rPr>
                <w:rFonts w:ascii="Times New Roman" w:eastAsia="Times New Roman" w:hAnsi="Times New Roman"/>
                <w:color w:val="000000"/>
                <w:sz w:val="21"/>
                <w:szCs w:val="21"/>
                <w:lang w:eastAsia="ru-RU"/>
              </w:rPr>
              <w:t>-</w:t>
            </w:r>
          </w:p>
        </w:tc>
        <w:tc>
          <w:tcPr>
            <w:tcW w:w="0" w:type="auto"/>
            <w:gridSpan w:val="4"/>
            <w:vAlign w:val="center"/>
            <w:hideMark/>
          </w:tcPr>
          <w:p w:rsidR="00FE0FE3" w:rsidRPr="00FE0FE3" w:rsidRDefault="00FE0FE3" w:rsidP="00FE0FE3">
            <w:pPr>
              <w:rPr>
                <w:rFonts w:ascii="Times New Roman" w:eastAsia="Times New Roman" w:hAnsi="Times New Roman"/>
                <w:color w:val="000000"/>
                <w:sz w:val="21"/>
                <w:szCs w:val="21"/>
                <w:lang w:eastAsia="ru-RU"/>
              </w:rPr>
            </w:pPr>
            <w:hyperlink r:id="rId19" w:history="1">
              <w:r w:rsidRPr="00FE0FE3">
                <w:rPr>
                  <w:rFonts w:ascii="Times New Roman" w:eastAsia="Times New Roman" w:hAnsi="Times New Roman"/>
                  <w:color w:val="000000"/>
                  <w:sz w:val="21"/>
                  <w:szCs w:val="21"/>
                  <w:u w:val="single"/>
                  <w:lang w:eastAsia="ru-RU"/>
                </w:rPr>
                <w:t>Акт проверки осветительной сети на правильность зажигания внутреннего освещения;</w:t>
              </w:r>
            </w:hyperlink>
          </w:p>
        </w:tc>
      </w:tr>
      <w:tr w:rsidR="00FE0FE3" w:rsidRPr="00FE0FE3" w:rsidTr="00CC571D">
        <w:trPr>
          <w:gridAfter w:val="1"/>
          <w:wAfter w:w="11" w:type="dxa"/>
          <w:trHeight w:val="315"/>
          <w:tblCellSpacing w:w="37" w:type="dxa"/>
        </w:trPr>
        <w:tc>
          <w:tcPr>
            <w:tcW w:w="0" w:type="auto"/>
            <w:gridSpan w:val="2"/>
            <w:vAlign w:val="center"/>
            <w:hideMark/>
          </w:tcPr>
          <w:p w:rsidR="00FE0FE3" w:rsidRPr="00FE0FE3" w:rsidRDefault="00FE0FE3" w:rsidP="00FE0FE3">
            <w:pPr>
              <w:rPr>
                <w:rFonts w:ascii="Times New Roman" w:eastAsia="Times New Roman" w:hAnsi="Times New Roman"/>
                <w:color w:val="000000"/>
                <w:sz w:val="21"/>
                <w:szCs w:val="21"/>
                <w:lang w:eastAsia="ru-RU"/>
              </w:rPr>
            </w:pPr>
            <w:r w:rsidRPr="00FE0FE3">
              <w:rPr>
                <w:rFonts w:ascii="Times New Roman" w:eastAsia="Times New Roman" w:hAnsi="Times New Roman"/>
                <w:color w:val="000000"/>
                <w:sz w:val="21"/>
                <w:szCs w:val="21"/>
                <w:lang w:eastAsia="ru-RU"/>
              </w:rPr>
              <w:t>-</w:t>
            </w:r>
          </w:p>
        </w:tc>
        <w:tc>
          <w:tcPr>
            <w:tcW w:w="0" w:type="auto"/>
            <w:gridSpan w:val="4"/>
            <w:vAlign w:val="center"/>
            <w:hideMark/>
          </w:tcPr>
          <w:p w:rsidR="00FE0FE3" w:rsidRPr="00FE0FE3" w:rsidRDefault="00FE0FE3" w:rsidP="00FE0FE3">
            <w:pPr>
              <w:rPr>
                <w:rFonts w:ascii="Times New Roman" w:eastAsia="Times New Roman" w:hAnsi="Times New Roman"/>
                <w:color w:val="000000"/>
                <w:sz w:val="21"/>
                <w:szCs w:val="21"/>
                <w:lang w:eastAsia="ru-RU"/>
              </w:rPr>
            </w:pPr>
            <w:hyperlink r:id="rId20" w:history="1">
              <w:r w:rsidRPr="00FE0FE3">
                <w:rPr>
                  <w:rFonts w:ascii="Times New Roman" w:eastAsia="Times New Roman" w:hAnsi="Times New Roman"/>
                  <w:color w:val="000000"/>
                  <w:sz w:val="21"/>
                  <w:szCs w:val="21"/>
                  <w:u w:val="single"/>
                  <w:lang w:eastAsia="ru-RU"/>
                </w:rPr>
                <w:t xml:space="preserve">Акт о приемки и </w:t>
              </w:r>
              <w:proofErr w:type="gramStart"/>
              <w:r w:rsidRPr="00FE0FE3">
                <w:rPr>
                  <w:rFonts w:ascii="Times New Roman" w:eastAsia="Times New Roman" w:hAnsi="Times New Roman"/>
                  <w:color w:val="000000"/>
                  <w:sz w:val="21"/>
                  <w:szCs w:val="21"/>
                  <w:u w:val="single"/>
                  <w:lang w:eastAsia="ru-RU"/>
                </w:rPr>
                <w:t>монтаже</w:t>
              </w:r>
              <w:proofErr w:type="gramEnd"/>
              <w:r w:rsidRPr="00FE0FE3">
                <w:rPr>
                  <w:rFonts w:ascii="Times New Roman" w:eastAsia="Times New Roman" w:hAnsi="Times New Roman"/>
                  <w:color w:val="000000"/>
                  <w:sz w:val="21"/>
                  <w:szCs w:val="21"/>
                  <w:u w:val="single"/>
                  <w:lang w:eastAsia="ru-RU"/>
                </w:rPr>
                <w:t xml:space="preserve"> силового трансформатора;</w:t>
              </w:r>
            </w:hyperlink>
          </w:p>
        </w:tc>
      </w:tr>
      <w:tr w:rsidR="00FE0FE3" w:rsidRPr="00FE0FE3" w:rsidTr="00CC571D">
        <w:trPr>
          <w:gridAfter w:val="1"/>
          <w:wAfter w:w="11" w:type="dxa"/>
          <w:trHeight w:val="315"/>
          <w:tblCellSpacing w:w="37" w:type="dxa"/>
        </w:trPr>
        <w:tc>
          <w:tcPr>
            <w:tcW w:w="0" w:type="auto"/>
            <w:gridSpan w:val="2"/>
            <w:vAlign w:val="center"/>
            <w:hideMark/>
          </w:tcPr>
          <w:p w:rsidR="00FE0FE3" w:rsidRPr="00FE0FE3" w:rsidRDefault="00FE0FE3" w:rsidP="00FE0FE3">
            <w:pPr>
              <w:rPr>
                <w:rFonts w:ascii="Times New Roman" w:eastAsia="Times New Roman" w:hAnsi="Times New Roman"/>
                <w:color w:val="000000"/>
                <w:sz w:val="21"/>
                <w:szCs w:val="21"/>
                <w:lang w:eastAsia="ru-RU"/>
              </w:rPr>
            </w:pPr>
            <w:r w:rsidRPr="00FE0FE3">
              <w:rPr>
                <w:rFonts w:ascii="Times New Roman" w:eastAsia="Times New Roman" w:hAnsi="Times New Roman"/>
                <w:color w:val="000000"/>
                <w:sz w:val="21"/>
                <w:szCs w:val="21"/>
                <w:lang w:eastAsia="ru-RU"/>
              </w:rPr>
              <w:t>-</w:t>
            </w:r>
          </w:p>
        </w:tc>
        <w:tc>
          <w:tcPr>
            <w:tcW w:w="0" w:type="auto"/>
            <w:gridSpan w:val="4"/>
            <w:vAlign w:val="center"/>
            <w:hideMark/>
          </w:tcPr>
          <w:p w:rsidR="00FE0FE3" w:rsidRPr="00FE0FE3" w:rsidRDefault="00FE0FE3" w:rsidP="00FE0FE3">
            <w:pPr>
              <w:rPr>
                <w:rFonts w:ascii="Times New Roman" w:eastAsia="Times New Roman" w:hAnsi="Times New Roman"/>
                <w:color w:val="000000"/>
                <w:sz w:val="21"/>
                <w:szCs w:val="21"/>
                <w:lang w:eastAsia="ru-RU"/>
              </w:rPr>
            </w:pPr>
            <w:hyperlink r:id="rId21" w:history="1">
              <w:r w:rsidRPr="00FE0FE3">
                <w:rPr>
                  <w:rFonts w:ascii="Times New Roman" w:eastAsia="Times New Roman" w:hAnsi="Times New Roman"/>
                  <w:color w:val="000000"/>
                  <w:sz w:val="21"/>
                  <w:szCs w:val="21"/>
                  <w:u w:val="single"/>
                  <w:lang w:eastAsia="ru-RU"/>
                </w:rPr>
                <w:t>Акт технической готовности электромонтажных работ;</w:t>
              </w:r>
            </w:hyperlink>
          </w:p>
        </w:tc>
      </w:tr>
      <w:tr w:rsidR="00FE0FE3" w:rsidRPr="00FE0FE3" w:rsidTr="00CC571D">
        <w:trPr>
          <w:gridAfter w:val="1"/>
          <w:wAfter w:w="11" w:type="dxa"/>
          <w:trHeight w:val="315"/>
          <w:tblCellSpacing w:w="37" w:type="dxa"/>
        </w:trPr>
        <w:tc>
          <w:tcPr>
            <w:tcW w:w="0" w:type="auto"/>
            <w:gridSpan w:val="2"/>
            <w:hideMark/>
          </w:tcPr>
          <w:p w:rsidR="00FE0FE3" w:rsidRPr="00FE0FE3" w:rsidRDefault="00FE0FE3" w:rsidP="00FE0FE3">
            <w:pPr>
              <w:rPr>
                <w:rFonts w:ascii="Times New Roman" w:eastAsia="Times New Roman" w:hAnsi="Times New Roman"/>
                <w:color w:val="000000"/>
                <w:sz w:val="21"/>
                <w:szCs w:val="21"/>
                <w:lang w:eastAsia="ru-RU"/>
              </w:rPr>
            </w:pPr>
            <w:r w:rsidRPr="00FE0FE3">
              <w:rPr>
                <w:rFonts w:ascii="Times New Roman" w:eastAsia="Times New Roman" w:hAnsi="Times New Roman"/>
                <w:color w:val="000000"/>
                <w:sz w:val="21"/>
                <w:szCs w:val="21"/>
                <w:lang w:eastAsia="ru-RU"/>
              </w:rPr>
              <w:t>-</w:t>
            </w:r>
          </w:p>
        </w:tc>
        <w:tc>
          <w:tcPr>
            <w:tcW w:w="0" w:type="auto"/>
            <w:gridSpan w:val="4"/>
            <w:vAlign w:val="center"/>
            <w:hideMark/>
          </w:tcPr>
          <w:p w:rsidR="00FE0FE3" w:rsidRPr="00FE0FE3" w:rsidRDefault="00FE0FE3" w:rsidP="00FE0FE3">
            <w:pPr>
              <w:jc w:val="left"/>
              <w:rPr>
                <w:rFonts w:ascii="Times New Roman" w:eastAsia="Times New Roman" w:hAnsi="Times New Roman"/>
                <w:color w:val="000000"/>
                <w:sz w:val="21"/>
                <w:szCs w:val="21"/>
                <w:lang w:eastAsia="ru-RU"/>
              </w:rPr>
            </w:pPr>
            <w:hyperlink r:id="rId22" w:history="1">
              <w:r w:rsidRPr="00FE0FE3">
                <w:rPr>
                  <w:rFonts w:ascii="Times New Roman" w:eastAsia="Times New Roman" w:hAnsi="Times New Roman"/>
                  <w:color w:val="000000"/>
                  <w:sz w:val="21"/>
                  <w:szCs w:val="21"/>
                  <w:u w:val="single"/>
                  <w:lang w:eastAsia="ru-RU"/>
                </w:rPr>
                <w:t>Приложение 1 к акту технической готовности</w:t>
              </w:r>
              <w:r w:rsidRPr="00FE0FE3">
                <w:rPr>
                  <w:rFonts w:ascii="Times New Roman" w:eastAsia="Times New Roman" w:hAnsi="Times New Roman"/>
                  <w:color w:val="000000"/>
                  <w:sz w:val="21"/>
                  <w:szCs w:val="21"/>
                  <w:lang w:eastAsia="ru-RU"/>
                </w:rPr>
                <w:br/>
              </w:r>
              <w:r w:rsidRPr="00FE0FE3">
                <w:rPr>
                  <w:rFonts w:ascii="Times New Roman" w:eastAsia="Times New Roman" w:hAnsi="Times New Roman"/>
                  <w:color w:val="000000"/>
                  <w:sz w:val="21"/>
                  <w:szCs w:val="21"/>
                  <w:u w:val="single"/>
                  <w:lang w:eastAsia="ru-RU"/>
                </w:rPr>
                <w:t>Ведомость изменений и отступлений от проекта</w:t>
              </w:r>
            </w:hyperlink>
          </w:p>
        </w:tc>
      </w:tr>
      <w:tr w:rsidR="00FE0FE3" w:rsidRPr="00FE0FE3" w:rsidTr="00CC571D">
        <w:trPr>
          <w:gridAfter w:val="1"/>
          <w:wAfter w:w="11" w:type="dxa"/>
          <w:trHeight w:val="315"/>
          <w:tblCellSpacing w:w="37" w:type="dxa"/>
        </w:trPr>
        <w:tc>
          <w:tcPr>
            <w:tcW w:w="0" w:type="auto"/>
            <w:gridSpan w:val="2"/>
            <w:hideMark/>
          </w:tcPr>
          <w:p w:rsidR="00FE0FE3" w:rsidRPr="00FE0FE3" w:rsidRDefault="00FE0FE3" w:rsidP="00FE0FE3">
            <w:pPr>
              <w:rPr>
                <w:rFonts w:ascii="Times New Roman" w:eastAsia="Times New Roman" w:hAnsi="Times New Roman"/>
                <w:color w:val="000000"/>
                <w:sz w:val="21"/>
                <w:szCs w:val="21"/>
                <w:lang w:eastAsia="ru-RU"/>
              </w:rPr>
            </w:pPr>
            <w:r w:rsidRPr="00FE0FE3">
              <w:rPr>
                <w:rFonts w:ascii="Times New Roman" w:eastAsia="Times New Roman" w:hAnsi="Times New Roman"/>
                <w:color w:val="000000"/>
                <w:sz w:val="21"/>
                <w:szCs w:val="21"/>
                <w:lang w:eastAsia="ru-RU"/>
              </w:rPr>
              <w:t>-</w:t>
            </w:r>
          </w:p>
        </w:tc>
        <w:tc>
          <w:tcPr>
            <w:tcW w:w="0" w:type="auto"/>
            <w:gridSpan w:val="4"/>
            <w:vAlign w:val="center"/>
            <w:hideMark/>
          </w:tcPr>
          <w:p w:rsidR="00FE0FE3" w:rsidRPr="00FE0FE3" w:rsidRDefault="00FE0FE3" w:rsidP="00FE0FE3">
            <w:pPr>
              <w:jc w:val="left"/>
              <w:rPr>
                <w:rFonts w:ascii="Times New Roman" w:eastAsia="Times New Roman" w:hAnsi="Times New Roman"/>
                <w:color w:val="000000"/>
                <w:sz w:val="21"/>
                <w:szCs w:val="21"/>
                <w:lang w:eastAsia="ru-RU"/>
              </w:rPr>
            </w:pPr>
            <w:hyperlink r:id="rId23" w:history="1">
              <w:r w:rsidRPr="00FE0FE3">
                <w:rPr>
                  <w:rFonts w:ascii="Times New Roman" w:eastAsia="Times New Roman" w:hAnsi="Times New Roman"/>
                  <w:color w:val="000000"/>
                  <w:sz w:val="21"/>
                  <w:szCs w:val="21"/>
                  <w:u w:val="single"/>
                  <w:lang w:eastAsia="ru-RU"/>
                </w:rPr>
                <w:t>Приложение 2 к акту технической готовности</w:t>
              </w:r>
              <w:r w:rsidRPr="00FE0FE3">
                <w:rPr>
                  <w:rFonts w:ascii="Times New Roman" w:eastAsia="Times New Roman" w:hAnsi="Times New Roman"/>
                  <w:color w:val="000000"/>
                  <w:sz w:val="21"/>
                  <w:szCs w:val="21"/>
                  <w:lang w:eastAsia="ru-RU"/>
                </w:rPr>
                <w:br/>
              </w:r>
              <w:r w:rsidRPr="00FE0FE3">
                <w:rPr>
                  <w:rFonts w:ascii="Times New Roman" w:eastAsia="Times New Roman" w:hAnsi="Times New Roman"/>
                  <w:color w:val="000000"/>
                  <w:sz w:val="21"/>
                  <w:szCs w:val="21"/>
                  <w:u w:val="single"/>
                  <w:lang w:eastAsia="ru-RU"/>
                </w:rPr>
                <w:t>Ведомость технической документации, предъявляемой при сдаче-приемке электромонтажных работ</w:t>
              </w:r>
            </w:hyperlink>
          </w:p>
        </w:tc>
      </w:tr>
      <w:tr w:rsidR="00FE0FE3" w:rsidRPr="00FE0FE3" w:rsidTr="00CC571D">
        <w:trPr>
          <w:gridAfter w:val="1"/>
          <w:wAfter w:w="11" w:type="dxa"/>
          <w:trHeight w:val="315"/>
          <w:tblCellSpacing w:w="37" w:type="dxa"/>
        </w:trPr>
        <w:tc>
          <w:tcPr>
            <w:tcW w:w="0" w:type="auto"/>
            <w:gridSpan w:val="2"/>
            <w:hideMark/>
          </w:tcPr>
          <w:p w:rsidR="00FE0FE3" w:rsidRPr="00FE0FE3" w:rsidRDefault="00FE0FE3" w:rsidP="00FE0FE3">
            <w:pPr>
              <w:rPr>
                <w:rFonts w:ascii="Times New Roman" w:eastAsia="Times New Roman" w:hAnsi="Times New Roman"/>
                <w:color w:val="000000"/>
                <w:sz w:val="21"/>
                <w:szCs w:val="21"/>
                <w:lang w:eastAsia="ru-RU"/>
              </w:rPr>
            </w:pPr>
            <w:r w:rsidRPr="00FE0FE3">
              <w:rPr>
                <w:rFonts w:ascii="Times New Roman" w:eastAsia="Times New Roman" w:hAnsi="Times New Roman"/>
                <w:color w:val="000000"/>
                <w:sz w:val="21"/>
                <w:szCs w:val="21"/>
                <w:lang w:eastAsia="ru-RU"/>
              </w:rPr>
              <w:t>-</w:t>
            </w:r>
          </w:p>
        </w:tc>
        <w:tc>
          <w:tcPr>
            <w:tcW w:w="0" w:type="auto"/>
            <w:gridSpan w:val="4"/>
            <w:vAlign w:val="center"/>
            <w:hideMark/>
          </w:tcPr>
          <w:p w:rsidR="00FE0FE3" w:rsidRPr="00FE0FE3" w:rsidRDefault="00FE0FE3" w:rsidP="00FE0FE3">
            <w:pPr>
              <w:jc w:val="left"/>
              <w:rPr>
                <w:rFonts w:ascii="Times New Roman" w:eastAsia="Times New Roman" w:hAnsi="Times New Roman"/>
                <w:color w:val="000000"/>
                <w:sz w:val="21"/>
                <w:szCs w:val="21"/>
                <w:lang w:eastAsia="ru-RU"/>
              </w:rPr>
            </w:pPr>
            <w:hyperlink r:id="rId24" w:history="1">
              <w:r w:rsidRPr="00FE0FE3">
                <w:rPr>
                  <w:rFonts w:ascii="Times New Roman" w:eastAsia="Times New Roman" w:hAnsi="Times New Roman"/>
                  <w:color w:val="000000"/>
                  <w:sz w:val="21"/>
                  <w:szCs w:val="21"/>
                  <w:u w:val="single"/>
                  <w:lang w:eastAsia="ru-RU"/>
                </w:rPr>
                <w:t>Приложение 3 к акту технической готовности</w:t>
              </w:r>
              <w:r w:rsidRPr="00FE0FE3">
                <w:rPr>
                  <w:rFonts w:ascii="Times New Roman" w:eastAsia="Times New Roman" w:hAnsi="Times New Roman"/>
                  <w:color w:val="000000"/>
                  <w:sz w:val="21"/>
                  <w:szCs w:val="21"/>
                  <w:lang w:eastAsia="ru-RU"/>
                </w:rPr>
                <w:br/>
              </w:r>
              <w:r w:rsidRPr="00FE0FE3">
                <w:rPr>
                  <w:rFonts w:ascii="Times New Roman" w:eastAsia="Times New Roman" w:hAnsi="Times New Roman"/>
                  <w:color w:val="000000"/>
                  <w:sz w:val="21"/>
                  <w:szCs w:val="21"/>
                  <w:u w:val="single"/>
                  <w:lang w:eastAsia="ru-RU"/>
                </w:rPr>
                <w:t xml:space="preserve">Ведомость электромонтажных недоделок, не препятствующих комплексному </w:t>
              </w:r>
              <w:proofErr w:type="spellStart"/>
              <w:r w:rsidRPr="00FE0FE3">
                <w:rPr>
                  <w:rFonts w:ascii="Times New Roman" w:eastAsia="Times New Roman" w:hAnsi="Times New Roman"/>
                  <w:color w:val="000000"/>
                  <w:sz w:val="21"/>
                  <w:szCs w:val="21"/>
                  <w:u w:val="single"/>
                  <w:lang w:eastAsia="ru-RU"/>
                </w:rPr>
                <w:t>опробыванию</w:t>
              </w:r>
              <w:proofErr w:type="spellEnd"/>
            </w:hyperlink>
          </w:p>
        </w:tc>
      </w:tr>
      <w:tr w:rsidR="00FE0FE3" w:rsidRPr="00FE0FE3" w:rsidTr="00CC571D">
        <w:trPr>
          <w:gridAfter w:val="1"/>
          <w:wAfter w:w="11" w:type="dxa"/>
          <w:trHeight w:val="315"/>
          <w:tblCellSpacing w:w="37" w:type="dxa"/>
        </w:trPr>
        <w:tc>
          <w:tcPr>
            <w:tcW w:w="0" w:type="auto"/>
            <w:gridSpan w:val="2"/>
            <w:hideMark/>
          </w:tcPr>
          <w:p w:rsidR="00FE0FE3" w:rsidRPr="00FE0FE3" w:rsidRDefault="00FE0FE3" w:rsidP="00FE0FE3">
            <w:pPr>
              <w:rPr>
                <w:rFonts w:ascii="Times New Roman" w:eastAsia="Times New Roman" w:hAnsi="Times New Roman"/>
                <w:color w:val="000000"/>
                <w:sz w:val="21"/>
                <w:szCs w:val="21"/>
                <w:lang w:eastAsia="ru-RU"/>
              </w:rPr>
            </w:pPr>
            <w:r w:rsidRPr="00FE0FE3">
              <w:rPr>
                <w:rFonts w:ascii="Times New Roman" w:eastAsia="Times New Roman" w:hAnsi="Times New Roman"/>
                <w:color w:val="000000"/>
                <w:sz w:val="21"/>
                <w:szCs w:val="21"/>
                <w:lang w:eastAsia="ru-RU"/>
              </w:rPr>
              <w:t>-</w:t>
            </w:r>
          </w:p>
        </w:tc>
        <w:tc>
          <w:tcPr>
            <w:tcW w:w="0" w:type="auto"/>
            <w:gridSpan w:val="4"/>
            <w:vAlign w:val="center"/>
            <w:hideMark/>
          </w:tcPr>
          <w:p w:rsidR="00FE0FE3" w:rsidRPr="00FE0FE3" w:rsidRDefault="00FE0FE3" w:rsidP="00FE0FE3">
            <w:pPr>
              <w:jc w:val="left"/>
              <w:rPr>
                <w:rFonts w:ascii="Times New Roman" w:eastAsia="Times New Roman" w:hAnsi="Times New Roman"/>
                <w:color w:val="000000"/>
                <w:sz w:val="21"/>
                <w:szCs w:val="21"/>
                <w:lang w:eastAsia="ru-RU"/>
              </w:rPr>
            </w:pPr>
            <w:hyperlink r:id="rId25" w:history="1">
              <w:r w:rsidRPr="00FE0FE3">
                <w:rPr>
                  <w:rFonts w:ascii="Times New Roman" w:eastAsia="Times New Roman" w:hAnsi="Times New Roman"/>
                  <w:color w:val="000000"/>
                  <w:sz w:val="21"/>
                  <w:szCs w:val="21"/>
                  <w:u w:val="single"/>
                  <w:lang w:eastAsia="ru-RU"/>
                </w:rPr>
                <w:t>Приложение 4 к акту технической готовности</w:t>
              </w:r>
              <w:r w:rsidRPr="00FE0FE3">
                <w:rPr>
                  <w:rFonts w:ascii="Times New Roman" w:eastAsia="Times New Roman" w:hAnsi="Times New Roman"/>
                  <w:color w:val="000000"/>
                  <w:sz w:val="21"/>
                  <w:szCs w:val="21"/>
                  <w:lang w:eastAsia="ru-RU"/>
                </w:rPr>
                <w:br/>
              </w:r>
              <w:r w:rsidRPr="00FE0FE3">
                <w:rPr>
                  <w:rFonts w:ascii="Times New Roman" w:eastAsia="Times New Roman" w:hAnsi="Times New Roman"/>
                  <w:color w:val="000000"/>
                  <w:sz w:val="21"/>
                  <w:szCs w:val="21"/>
                  <w:u w:val="single"/>
                  <w:lang w:eastAsia="ru-RU"/>
                </w:rPr>
                <w:t>Ведомость смонтированного электрооборудования</w:t>
              </w:r>
            </w:hyperlink>
          </w:p>
        </w:tc>
      </w:tr>
      <w:tr w:rsidR="00FE0FE3" w:rsidRPr="00FE0FE3" w:rsidTr="00CC571D">
        <w:trPr>
          <w:gridAfter w:val="1"/>
          <w:wAfter w:w="11" w:type="dxa"/>
          <w:trHeight w:val="315"/>
          <w:tblCellSpacing w:w="37" w:type="dxa"/>
        </w:trPr>
        <w:tc>
          <w:tcPr>
            <w:tcW w:w="174" w:type="dxa"/>
            <w:gridSpan w:val="2"/>
            <w:hideMark/>
          </w:tcPr>
          <w:p w:rsidR="00FE0FE3" w:rsidRPr="00FE0FE3" w:rsidRDefault="00FE0FE3" w:rsidP="00FE0FE3">
            <w:pPr>
              <w:rPr>
                <w:rFonts w:ascii="Times New Roman" w:eastAsia="Times New Roman" w:hAnsi="Times New Roman"/>
                <w:color w:val="000000"/>
                <w:sz w:val="21"/>
                <w:szCs w:val="21"/>
                <w:lang w:eastAsia="ru-RU"/>
              </w:rPr>
            </w:pPr>
            <w:r w:rsidRPr="00FE0FE3">
              <w:rPr>
                <w:rFonts w:ascii="Times New Roman" w:eastAsia="Times New Roman" w:hAnsi="Times New Roman"/>
                <w:color w:val="000000"/>
                <w:sz w:val="21"/>
                <w:szCs w:val="21"/>
                <w:lang w:eastAsia="ru-RU"/>
              </w:rPr>
              <w:t>-</w:t>
            </w:r>
          </w:p>
        </w:tc>
        <w:tc>
          <w:tcPr>
            <w:tcW w:w="9022" w:type="dxa"/>
            <w:gridSpan w:val="4"/>
            <w:vAlign w:val="center"/>
            <w:hideMark/>
          </w:tcPr>
          <w:p w:rsidR="00FE0FE3" w:rsidRPr="00FE0FE3" w:rsidRDefault="00FE0FE3" w:rsidP="00FE0FE3">
            <w:pPr>
              <w:jc w:val="left"/>
              <w:rPr>
                <w:rFonts w:ascii="Times New Roman" w:eastAsia="Times New Roman" w:hAnsi="Times New Roman"/>
                <w:color w:val="000000"/>
                <w:sz w:val="21"/>
                <w:szCs w:val="21"/>
                <w:lang w:eastAsia="ru-RU"/>
              </w:rPr>
            </w:pPr>
            <w:hyperlink r:id="rId26" w:history="1">
              <w:r w:rsidRPr="00FE0FE3">
                <w:rPr>
                  <w:rFonts w:ascii="Times New Roman" w:eastAsia="Times New Roman" w:hAnsi="Times New Roman"/>
                  <w:color w:val="000000"/>
                  <w:sz w:val="21"/>
                  <w:szCs w:val="21"/>
                  <w:u w:val="single"/>
                  <w:lang w:eastAsia="ru-RU"/>
                </w:rPr>
                <w:t>Справка о ликвидации недоделок</w:t>
              </w:r>
            </w:hyperlink>
          </w:p>
        </w:tc>
      </w:tr>
      <w:tr w:rsidR="00FE0FE3" w:rsidRPr="00FE0FE3" w:rsidTr="00CC571D">
        <w:trPr>
          <w:gridAfter w:val="1"/>
          <w:wAfter w:w="11" w:type="dxa"/>
          <w:trHeight w:val="285"/>
          <w:tblCellSpacing w:w="37" w:type="dxa"/>
        </w:trPr>
        <w:tc>
          <w:tcPr>
            <w:tcW w:w="174" w:type="dxa"/>
            <w:gridSpan w:val="2"/>
            <w:vAlign w:val="center"/>
            <w:hideMark/>
          </w:tcPr>
          <w:p w:rsidR="00FE0FE3" w:rsidRPr="00FE0FE3" w:rsidRDefault="00FE0FE3" w:rsidP="00FE0FE3">
            <w:pPr>
              <w:rPr>
                <w:rFonts w:ascii="Times New Roman" w:eastAsia="Times New Roman" w:hAnsi="Times New Roman"/>
                <w:color w:val="000000"/>
                <w:sz w:val="21"/>
                <w:szCs w:val="21"/>
                <w:lang w:eastAsia="ru-RU"/>
              </w:rPr>
            </w:pPr>
            <w:r w:rsidRPr="00FE0FE3">
              <w:rPr>
                <w:rFonts w:ascii="Times New Roman" w:eastAsia="Times New Roman" w:hAnsi="Times New Roman"/>
                <w:color w:val="000000"/>
                <w:sz w:val="21"/>
                <w:szCs w:val="21"/>
                <w:lang w:eastAsia="ru-RU"/>
              </w:rPr>
              <w:t>-</w:t>
            </w:r>
          </w:p>
        </w:tc>
        <w:tc>
          <w:tcPr>
            <w:tcW w:w="0" w:type="auto"/>
            <w:gridSpan w:val="4"/>
            <w:vAlign w:val="center"/>
            <w:hideMark/>
          </w:tcPr>
          <w:p w:rsidR="00FE0FE3" w:rsidRPr="00FE0FE3" w:rsidRDefault="00FE0FE3" w:rsidP="00FE0FE3">
            <w:pPr>
              <w:jc w:val="left"/>
              <w:rPr>
                <w:rFonts w:ascii="Times New Roman" w:eastAsia="Times New Roman" w:hAnsi="Times New Roman"/>
                <w:color w:val="000000"/>
                <w:sz w:val="21"/>
                <w:szCs w:val="21"/>
                <w:lang w:eastAsia="ru-RU"/>
              </w:rPr>
            </w:pPr>
            <w:hyperlink r:id="rId27" w:history="1">
              <w:r w:rsidRPr="00FE0FE3">
                <w:rPr>
                  <w:rFonts w:ascii="Times New Roman" w:eastAsia="Times New Roman" w:hAnsi="Times New Roman"/>
                  <w:color w:val="000000"/>
                  <w:sz w:val="21"/>
                  <w:szCs w:val="21"/>
                  <w:u w:val="single"/>
                  <w:lang w:eastAsia="ru-RU"/>
                </w:rPr>
                <w:t>Протокол измерений сопротивления изоляции.</w:t>
              </w:r>
            </w:hyperlink>
          </w:p>
        </w:tc>
      </w:tr>
      <w:tr w:rsidR="00FE0FE3" w:rsidRPr="00FE0FE3" w:rsidTr="00CC571D">
        <w:trPr>
          <w:gridAfter w:val="1"/>
          <w:wAfter w:w="11" w:type="dxa"/>
          <w:trHeight w:val="285"/>
          <w:tblCellSpacing w:w="37" w:type="dxa"/>
        </w:trPr>
        <w:tc>
          <w:tcPr>
            <w:tcW w:w="174" w:type="dxa"/>
            <w:gridSpan w:val="2"/>
            <w:vAlign w:val="center"/>
            <w:hideMark/>
          </w:tcPr>
          <w:p w:rsidR="00FE0FE3" w:rsidRPr="00FE0FE3" w:rsidRDefault="00FE0FE3" w:rsidP="00FE0FE3">
            <w:pPr>
              <w:rPr>
                <w:rFonts w:ascii="Times New Roman" w:eastAsia="Times New Roman" w:hAnsi="Times New Roman"/>
                <w:color w:val="000000"/>
                <w:sz w:val="21"/>
                <w:szCs w:val="21"/>
                <w:lang w:eastAsia="ru-RU"/>
              </w:rPr>
            </w:pPr>
            <w:r w:rsidRPr="00FE0FE3">
              <w:rPr>
                <w:rFonts w:ascii="Times New Roman" w:eastAsia="Times New Roman" w:hAnsi="Times New Roman"/>
                <w:color w:val="000000"/>
                <w:sz w:val="21"/>
                <w:szCs w:val="21"/>
                <w:lang w:eastAsia="ru-RU"/>
              </w:rPr>
              <w:t>-</w:t>
            </w:r>
          </w:p>
        </w:tc>
        <w:tc>
          <w:tcPr>
            <w:tcW w:w="0" w:type="auto"/>
            <w:gridSpan w:val="4"/>
            <w:vAlign w:val="center"/>
            <w:hideMark/>
          </w:tcPr>
          <w:p w:rsidR="00FE0FE3" w:rsidRPr="00FE0FE3" w:rsidRDefault="00FE0FE3" w:rsidP="00FE0FE3">
            <w:pPr>
              <w:jc w:val="left"/>
              <w:rPr>
                <w:rFonts w:ascii="Times New Roman" w:eastAsia="Times New Roman" w:hAnsi="Times New Roman"/>
                <w:color w:val="000000"/>
                <w:sz w:val="21"/>
                <w:szCs w:val="21"/>
                <w:lang w:eastAsia="ru-RU"/>
              </w:rPr>
            </w:pPr>
            <w:r w:rsidRPr="00FE0FE3">
              <w:rPr>
                <w:rFonts w:ascii="Times New Roman" w:eastAsia="Times New Roman" w:hAnsi="Times New Roman"/>
                <w:color w:val="000000"/>
                <w:sz w:val="21"/>
                <w:szCs w:val="21"/>
                <w:lang w:eastAsia="ru-RU"/>
              </w:rPr>
              <w:t>Протокол проверки полного сопротивления петля «фаза-ноль».</w:t>
            </w:r>
          </w:p>
        </w:tc>
      </w:tr>
      <w:tr w:rsidR="00FE0FE3" w:rsidRPr="00FE0FE3" w:rsidTr="00CC571D">
        <w:trPr>
          <w:gridAfter w:val="1"/>
          <w:wAfter w:w="11" w:type="dxa"/>
          <w:trHeight w:val="285"/>
          <w:tblCellSpacing w:w="37" w:type="dxa"/>
        </w:trPr>
        <w:tc>
          <w:tcPr>
            <w:tcW w:w="0" w:type="auto"/>
            <w:gridSpan w:val="2"/>
            <w:vAlign w:val="center"/>
            <w:hideMark/>
          </w:tcPr>
          <w:p w:rsidR="00FE0FE3" w:rsidRPr="00FE0FE3" w:rsidRDefault="00FE0FE3" w:rsidP="00FE0FE3">
            <w:pPr>
              <w:rPr>
                <w:rFonts w:ascii="Times New Roman" w:eastAsia="Times New Roman" w:hAnsi="Times New Roman"/>
                <w:color w:val="000000"/>
                <w:sz w:val="21"/>
                <w:szCs w:val="21"/>
                <w:lang w:eastAsia="ru-RU"/>
              </w:rPr>
            </w:pPr>
            <w:r w:rsidRPr="00FE0FE3">
              <w:rPr>
                <w:rFonts w:ascii="Times New Roman" w:eastAsia="Times New Roman" w:hAnsi="Times New Roman"/>
                <w:color w:val="000000"/>
                <w:sz w:val="21"/>
                <w:szCs w:val="21"/>
                <w:lang w:eastAsia="ru-RU"/>
              </w:rPr>
              <w:t>-</w:t>
            </w:r>
          </w:p>
        </w:tc>
        <w:tc>
          <w:tcPr>
            <w:tcW w:w="0" w:type="auto"/>
            <w:gridSpan w:val="4"/>
            <w:vAlign w:val="center"/>
            <w:hideMark/>
          </w:tcPr>
          <w:p w:rsidR="00FE0FE3" w:rsidRPr="00FE0FE3" w:rsidRDefault="00FE0FE3" w:rsidP="00FE0FE3">
            <w:pPr>
              <w:jc w:val="left"/>
              <w:rPr>
                <w:rFonts w:ascii="Times New Roman" w:eastAsia="Times New Roman" w:hAnsi="Times New Roman"/>
                <w:color w:val="000000"/>
                <w:sz w:val="21"/>
                <w:szCs w:val="21"/>
                <w:lang w:eastAsia="ru-RU"/>
              </w:rPr>
            </w:pPr>
            <w:r w:rsidRPr="00FE0FE3">
              <w:rPr>
                <w:rFonts w:ascii="Times New Roman" w:eastAsia="Times New Roman" w:hAnsi="Times New Roman"/>
                <w:color w:val="000000"/>
                <w:sz w:val="21"/>
                <w:szCs w:val="21"/>
                <w:lang w:eastAsia="ru-RU"/>
              </w:rPr>
              <w:t>Протокол проверки обеспечения условий срабатывания УЗО.</w:t>
            </w:r>
          </w:p>
        </w:tc>
      </w:tr>
      <w:tr w:rsidR="00FE0FE3" w:rsidRPr="00FE0FE3" w:rsidTr="00CC571D">
        <w:trPr>
          <w:gridAfter w:val="1"/>
          <w:wAfter w:w="11" w:type="dxa"/>
          <w:trHeight w:val="285"/>
          <w:tblCellSpacing w:w="37" w:type="dxa"/>
        </w:trPr>
        <w:tc>
          <w:tcPr>
            <w:tcW w:w="0" w:type="auto"/>
            <w:gridSpan w:val="2"/>
            <w:vAlign w:val="center"/>
            <w:hideMark/>
          </w:tcPr>
          <w:p w:rsidR="00FE0FE3" w:rsidRPr="00FE0FE3" w:rsidRDefault="00FE0FE3" w:rsidP="00FE0FE3">
            <w:pPr>
              <w:rPr>
                <w:rFonts w:ascii="Times New Roman" w:eastAsia="Times New Roman" w:hAnsi="Times New Roman"/>
                <w:color w:val="000000"/>
                <w:sz w:val="21"/>
                <w:szCs w:val="21"/>
                <w:lang w:eastAsia="ru-RU"/>
              </w:rPr>
            </w:pPr>
            <w:r w:rsidRPr="00FE0FE3">
              <w:rPr>
                <w:rFonts w:ascii="Times New Roman" w:eastAsia="Times New Roman" w:hAnsi="Times New Roman"/>
                <w:color w:val="000000"/>
                <w:sz w:val="21"/>
                <w:szCs w:val="21"/>
                <w:lang w:eastAsia="ru-RU"/>
              </w:rPr>
              <w:t>-</w:t>
            </w:r>
          </w:p>
        </w:tc>
        <w:tc>
          <w:tcPr>
            <w:tcW w:w="0" w:type="auto"/>
            <w:gridSpan w:val="4"/>
            <w:vAlign w:val="center"/>
            <w:hideMark/>
          </w:tcPr>
          <w:p w:rsidR="00FE0FE3" w:rsidRPr="00FE0FE3" w:rsidRDefault="00FE0FE3" w:rsidP="00FE0FE3">
            <w:pPr>
              <w:jc w:val="left"/>
              <w:rPr>
                <w:rFonts w:ascii="Times New Roman" w:eastAsia="Times New Roman" w:hAnsi="Times New Roman"/>
                <w:color w:val="000000"/>
                <w:sz w:val="21"/>
                <w:szCs w:val="21"/>
                <w:lang w:eastAsia="ru-RU"/>
              </w:rPr>
            </w:pPr>
            <w:hyperlink r:id="rId28" w:history="1">
              <w:r w:rsidRPr="00FE0FE3">
                <w:rPr>
                  <w:rFonts w:ascii="Times New Roman" w:eastAsia="Times New Roman" w:hAnsi="Times New Roman"/>
                  <w:color w:val="000000"/>
                  <w:sz w:val="21"/>
                  <w:szCs w:val="21"/>
                  <w:u w:val="single"/>
                  <w:lang w:eastAsia="ru-RU"/>
                </w:rPr>
                <w:t xml:space="preserve">Протокол </w:t>
              </w:r>
              <w:proofErr w:type="spellStart"/>
              <w:r w:rsidRPr="00FE0FE3">
                <w:rPr>
                  <w:rFonts w:ascii="Times New Roman" w:eastAsia="Times New Roman" w:hAnsi="Times New Roman"/>
                  <w:color w:val="000000"/>
                  <w:sz w:val="21"/>
                  <w:szCs w:val="21"/>
                  <w:u w:val="single"/>
                  <w:lang w:eastAsia="ru-RU"/>
                </w:rPr>
                <w:t>фазировки</w:t>
              </w:r>
              <w:proofErr w:type="spellEnd"/>
              <w:r w:rsidRPr="00FE0FE3">
                <w:rPr>
                  <w:rFonts w:ascii="Times New Roman" w:eastAsia="Times New Roman" w:hAnsi="Times New Roman"/>
                  <w:color w:val="000000"/>
                  <w:sz w:val="21"/>
                  <w:szCs w:val="21"/>
                  <w:u w:val="single"/>
                  <w:lang w:eastAsia="ru-RU"/>
                </w:rPr>
                <w:t>.</w:t>
              </w:r>
            </w:hyperlink>
          </w:p>
        </w:tc>
      </w:tr>
      <w:tr w:rsidR="00FE0FE3" w:rsidRPr="00FE0FE3" w:rsidTr="00CC571D">
        <w:trPr>
          <w:gridAfter w:val="1"/>
          <w:wAfter w:w="11" w:type="dxa"/>
          <w:trHeight w:val="315"/>
          <w:tblCellSpacing w:w="37" w:type="dxa"/>
        </w:trPr>
        <w:tc>
          <w:tcPr>
            <w:tcW w:w="0" w:type="auto"/>
            <w:gridSpan w:val="2"/>
            <w:vAlign w:val="center"/>
            <w:hideMark/>
          </w:tcPr>
          <w:p w:rsidR="00FE0FE3" w:rsidRPr="00FE0FE3" w:rsidRDefault="00FE0FE3" w:rsidP="00FE0FE3">
            <w:pPr>
              <w:rPr>
                <w:rFonts w:ascii="Times New Roman" w:eastAsia="Times New Roman" w:hAnsi="Times New Roman"/>
                <w:color w:val="000000"/>
                <w:sz w:val="21"/>
                <w:szCs w:val="21"/>
                <w:lang w:eastAsia="ru-RU"/>
              </w:rPr>
            </w:pPr>
            <w:r w:rsidRPr="00FE0FE3">
              <w:rPr>
                <w:rFonts w:ascii="Times New Roman" w:eastAsia="Times New Roman" w:hAnsi="Times New Roman"/>
                <w:color w:val="000000"/>
                <w:sz w:val="21"/>
                <w:szCs w:val="21"/>
                <w:lang w:eastAsia="ru-RU"/>
              </w:rPr>
              <w:t>-</w:t>
            </w:r>
          </w:p>
        </w:tc>
        <w:tc>
          <w:tcPr>
            <w:tcW w:w="0" w:type="auto"/>
            <w:gridSpan w:val="4"/>
            <w:vAlign w:val="center"/>
            <w:hideMark/>
          </w:tcPr>
          <w:p w:rsidR="00FE0FE3" w:rsidRPr="00FE0FE3" w:rsidRDefault="00FE0FE3" w:rsidP="00FE0FE3">
            <w:pPr>
              <w:jc w:val="left"/>
              <w:rPr>
                <w:rFonts w:ascii="Times New Roman" w:eastAsia="Times New Roman" w:hAnsi="Times New Roman"/>
                <w:color w:val="000000"/>
                <w:sz w:val="21"/>
                <w:szCs w:val="21"/>
                <w:lang w:eastAsia="ru-RU"/>
              </w:rPr>
            </w:pPr>
            <w:hyperlink r:id="rId29" w:history="1">
              <w:r w:rsidRPr="00FE0FE3">
                <w:rPr>
                  <w:rFonts w:ascii="Times New Roman" w:eastAsia="Times New Roman" w:hAnsi="Times New Roman"/>
                  <w:color w:val="000000"/>
                  <w:sz w:val="21"/>
                  <w:szCs w:val="21"/>
                  <w:u w:val="single"/>
                  <w:lang w:eastAsia="ru-RU"/>
                </w:rPr>
                <w:t>Паспорт заземляющего устройства</w:t>
              </w:r>
            </w:hyperlink>
          </w:p>
        </w:tc>
      </w:tr>
      <w:tr w:rsidR="00FE0FE3" w:rsidRPr="00FE0FE3" w:rsidTr="00CC571D">
        <w:trPr>
          <w:gridAfter w:val="1"/>
          <w:wAfter w:w="11" w:type="dxa"/>
          <w:trHeight w:val="315"/>
          <w:tblCellSpacing w:w="37" w:type="dxa"/>
        </w:trPr>
        <w:tc>
          <w:tcPr>
            <w:tcW w:w="0" w:type="auto"/>
            <w:gridSpan w:val="2"/>
            <w:hideMark/>
          </w:tcPr>
          <w:p w:rsidR="00FE0FE3" w:rsidRPr="00FE0FE3" w:rsidRDefault="00FE0FE3" w:rsidP="00FE0FE3">
            <w:pPr>
              <w:rPr>
                <w:rFonts w:ascii="Times New Roman" w:eastAsia="Times New Roman" w:hAnsi="Times New Roman"/>
                <w:color w:val="000000"/>
                <w:sz w:val="21"/>
                <w:szCs w:val="21"/>
                <w:lang w:eastAsia="ru-RU"/>
              </w:rPr>
            </w:pPr>
            <w:r w:rsidRPr="00FE0FE3">
              <w:rPr>
                <w:rFonts w:ascii="Times New Roman" w:eastAsia="Times New Roman" w:hAnsi="Times New Roman"/>
                <w:color w:val="000000"/>
                <w:sz w:val="21"/>
                <w:szCs w:val="21"/>
                <w:lang w:eastAsia="ru-RU"/>
              </w:rPr>
              <w:t>-</w:t>
            </w:r>
          </w:p>
        </w:tc>
        <w:tc>
          <w:tcPr>
            <w:tcW w:w="0" w:type="auto"/>
            <w:gridSpan w:val="4"/>
            <w:vAlign w:val="center"/>
            <w:hideMark/>
          </w:tcPr>
          <w:p w:rsidR="00FE0FE3" w:rsidRPr="00FE0FE3" w:rsidRDefault="00FE0FE3" w:rsidP="00FE0FE3">
            <w:pPr>
              <w:jc w:val="left"/>
              <w:rPr>
                <w:rFonts w:ascii="Times New Roman" w:eastAsia="Times New Roman" w:hAnsi="Times New Roman"/>
                <w:color w:val="000000"/>
                <w:sz w:val="21"/>
                <w:szCs w:val="21"/>
                <w:lang w:eastAsia="ru-RU"/>
              </w:rPr>
            </w:pPr>
            <w:hyperlink r:id="rId30" w:history="1">
              <w:r w:rsidRPr="00FE0FE3">
                <w:rPr>
                  <w:rFonts w:ascii="Times New Roman" w:eastAsia="Times New Roman" w:hAnsi="Times New Roman"/>
                  <w:color w:val="000000"/>
                  <w:sz w:val="21"/>
                  <w:szCs w:val="21"/>
                  <w:u w:val="single"/>
                  <w:lang w:eastAsia="ru-RU"/>
                </w:rPr>
                <w:t>Протокол </w:t>
              </w:r>
              <w:r w:rsidRPr="00FE0FE3">
                <w:rPr>
                  <w:rFonts w:ascii="Times New Roman" w:eastAsia="Times New Roman" w:hAnsi="Times New Roman"/>
                  <w:color w:val="000000"/>
                  <w:sz w:val="21"/>
                  <w:szCs w:val="21"/>
                  <w:lang w:eastAsia="ru-RU"/>
                </w:rPr>
                <w:t>проверки цепи между заземлителями и заземляемыми элементами (контур заземления)</w:t>
              </w:r>
            </w:hyperlink>
          </w:p>
        </w:tc>
      </w:tr>
      <w:tr w:rsidR="00FE0FE3" w:rsidRPr="00FE0FE3" w:rsidTr="00CC571D">
        <w:trPr>
          <w:gridAfter w:val="1"/>
          <w:wAfter w:w="11" w:type="dxa"/>
          <w:trHeight w:val="270"/>
          <w:tblCellSpacing w:w="37" w:type="dxa"/>
        </w:trPr>
        <w:tc>
          <w:tcPr>
            <w:tcW w:w="0" w:type="auto"/>
            <w:gridSpan w:val="2"/>
            <w:hideMark/>
          </w:tcPr>
          <w:p w:rsidR="00FE0FE3" w:rsidRPr="00FE0FE3" w:rsidRDefault="00FE0FE3" w:rsidP="00FE0FE3">
            <w:pPr>
              <w:rPr>
                <w:rFonts w:ascii="Times New Roman" w:eastAsia="Times New Roman" w:hAnsi="Times New Roman"/>
                <w:color w:val="000000"/>
                <w:sz w:val="21"/>
                <w:szCs w:val="21"/>
                <w:lang w:eastAsia="ru-RU"/>
              </w:rPr>
            </w:pPr>
            <w:r w:rsidRPr="00FE0FE3">
              <w:rPr>
                <w:rFonts w:ascii="Times New Roman" w:eastAsia="Times New Roman" w:hAnsi="Times New Roman"/>
                <w:color w:val="000000"/>
                <w:sz w:val="21"/>
                <w:szCs w:val="21"/>
                <w:lang w:eastAsia="ru-RU"/>
              </w:rPr>
              <w:t>-</w:t>
            </w:r>
          </w:p>
        </w:tc>
        <w:tc>
          <w:tcPr>
            <w:tcW w:w="0" w:type="auto"/>
            <w:gridSpan w:val="4"/>
            <w:vAlign w:val="center"/>
            <w:hideMark/>
          </w:tcPr>
          <w:p w:rsidR="00FE0FE3" w:rsidRPr="00FE0FE3" w:rsidRDefault="00FE0FE3" w:rsidP="00FE0FE3">
            <w:pPr>
              <w:spacing w:before="100" w:beforeAutospacing="1" w:after="100" w:afterAutospacing="1"/>
              <w:jc w:val="left"/>
              <w:rPr>
                <w:rFonts w:ascii="Times New Roman" w:eastAsia="Times New Roman" w:hAnsi="Times New Roman"/>
                <w:color w:val="000000"/>
                <w:sz w:val="21"/>
                <w:szCs w:val="21"/>
                <w:lang w:eastAsia="ru-RU"/>
              </w:rPr>
            </w:pPr>
            <w:hyperlink r:id="rId31" w:history="1">
              <w:r w:rsidRPr="00FE0FE3">
                <w:rPr>
                  <w:rFonts w:ascii="Times New Roman" w:eastAsia="Times New Roman" w:hAnsi="Times New Roman"/>
                  <w:color w:val="000000"/>
                  <w:sz w:val="21"/>
                  <w:szCs w:val="21"/>
                  <w:u w:val="single"/>
                  <w:lang w:eastAsia="ru-RU"/>
                </w:rPr>
                <w:t>Протокол </w:t>
              </w:r>
              <w:r w:rsidRPr="00FE0FE3">
                <w:rPr>
                  <w:rFonts w:ascii="Times New Roman" w:eastAsia="Times New Roman" w:hAnsi="Times New Roman"/>
                  <w:color w:val="000000"/>
                  <w:sz w:val="21"/>
                  <w:szCs w:val="21"/>
                  <w:lang w:eastAsia="ru-RU"/>
                </w:rPr>
                <w:t>на измерение сопротивления заземлителя</w:t>
              </w:r>
              <w:r w:rsidRPr="00FE0FE3">
                <w:rPr>
                  <w:rFonts w:ascii="Times New Roman" w:eastAsia="Times New Roman" w:hAnsi="Times New Roman"/>
                  <w:color w:val="000000"/>
                  <w:sz w:val="21"/>
                  <w:szCs w:val="21"/>
                  <w:u w:val="single"/>
                  <w:lang w:eastAsia="ru-RU"/>
                </w:rPr>
                <w:t> (контур заземления)</w:t>
              </w:r>
            </w:hyperlink>
          </w:p>
        </w:tc>
      </w:tr>
      <w:tr w:rsidR="00FE0FE3" w:rsidRPr="00FE0FE3" w:rsidTr="00CC571D">
        <w:trPr>
          <w:gridAfter w:val="1"/>
          <w:wAfter w:w="11" w:type="dxa"/>
          <w:trHeight w:val="285"/>
          <w:tblCellSpacing w:w="37" w:type="dxa"/>
        </w:trPr>
        <w:tc>
          <w:tcPr>
            <w:tcW w:w="0" w:type="auto"/>
            <w:gridSpan w:val="2"/>
            <w:hideMark/>
          </w:tcPr>
          <w:p w:rsidR="00FE0FE3" w:rsidRPr="00FE0FE3" w:rsidRDefault="00FE0FE3" w:rsidP="00FE0FE3">
            <w:pPr>
              <w:rPr>
                <w:rFonts w:ascii="Times New Roman" w:eastAsia="Times New Roman" w:hAnsi="Times New Roman"/>
                <w:color w:val="000000"/>
                <w:sz w:val="21"/>
                <w:szCs w:val="21"/>
                <w:lang w:eastAsia="ru-RU"/>
              </w:rPr>
            </w:pPr>
            <w:r w:rsidRPr="00FE0FE3">
              <w:rPr>
                <w:rFonts w:ascii="Times New Roman" w:eastAsia="Times New Roman" w:hAnsi="Times New Roman"/>
                <w:color w:val="000000"/>
                <w:sz w:val="21"/>
                <w:szCs w:val="21"/>
                <w:lang w:eastAsia="ru-RU"/>
              </w:rPr>
              <w:t>-</w:t>
            </w:r>
          </w:p>
        </w:tc>
        <w:tc>
          <w:tcPr>
            <w:tcW w:w="0" w:type="auto"/>
            <w:gridSpan w:val="4"/>
            <w:vAlign w:val="center"/>
            <w:hideMark/>
          </w:tcPr>
          <w:p w:rsidR="00FE0FE3" w:rsidRPr="00FE0FE3" w:rsidRDefault="00FE0FE3" w:rsidP="00FE0FE3">
            <w:pPr>
              <w:jc w:val="left"/>
              <w:rPr>
                <w:rFonts w:ascii="Times New Roman" w:eastAsia="Times New Roman" w:hAnsi="Times New Roman"/>
                <w:color w:val="000000"/>
                <w:sz w:val="21"/>
                <w:szCs w:val="21"/>
                <w:lang w:eastAsia="ru-RU"/>
              </w:rPr>
            </w:pPr>
            <w:hyperlink r:id="rId32" w:history="1">
              <w:r w:rsidRPr="00FE0FE3">
                <w:rPr>
                  <w:rFonts w:ascii="Times New Roman" w:eastAsia="Times New Roman" w:hAnsi="Times New Roman"/>
                  <w:color w:val="000000"/>
                  <w:sz w:val="21"/>
                  <w:szCs w:val="21"/>
                  <w:u w:val="single"/>
                  <w:lang w:eastAsia="ru-RU"/>
                </w:rPr>
                <w:t>Протокол осмотра и проверки смонтированного электрооборудования распределительных устройств и электрических подстанций напряжением до 35 кВ включительно.</w:t>
              </w:r>
            </w:hyperlink>
          </w:p>
        </w:tc>
      </w:tr>
      <w:tr w:rsidR="00FE0FE3" w:rsidRPr="00FE0FE3" w:rsidTr="00CC571D">
        <w:trPr>
          <w:gridAfter w:val="1"/>
          <w:wAfter w:w="11" w:type="dxa"/>
          <w:trHeight w:val="285"/>
          <w:tblCellSpacing w:w="37" w:type="dxa"/>
        </w:trPr>
        <w:tc>
          <w:tcPr>
            <w:tcW w:w="174" w:type="dxa"/>
            <w:gridSpan w:val="2"/>
            <w:hideMark/>
          </w:tcPr>
          <w:p w:rsidR="00FE0FE3" w:rsidRPr="00FE0FE3" w:rsidRDefault="00FE0FE3" w:rsidP="00FE0FE3">
            <w:pPr>
              <w:rPr>
                <w:rFonts w:ascii="Times New Roman" w:eastAsia="Times New Roman" w:hAnsi="Times New Roman"/>
                <w:color w:val="000000"/>
                <w:sz w:val="21"/>
                <w:szCs w:val="21"/>
                <w:lang w:eastAsia="ru-RU"/>
              </w:rPr>
            </w:pPr>
            <w:r w:rsidRPr="00FE0FE3">
              <w:rPr>
                <w:rFonts w:ascii="Times New Roman" w:eastAsia="Times New Roman" w:hAnsi="Times New Roman"/>
                <w:color w:val="000000"/>
                <w:sz w:val="21"/>
                <w:szCs w:val="21"/>
                <w:lang w:eastAsia="ru-RU"/>
              </w:rPr>
              <w:t>-</w:t>
            </w:r>
          </w:p>
        </w:tc>
        <w:tc>
          <w:tcPr>
            <w:tcW w:w="0" w:type="auto"/>
            <w:gridSpan w:val="4"/>
            <w:vAlign w:val="center"/>
            <w:hideMark/>
          </w:tcPr>
          <w:p w:rsidR="00FE0FE3" w:rsidRPr="00FE0FE3" w:rsidRDefault="00FE0FE3" w:rsidP="00FE0FE3">
            <w:pPr>
              <w:jc w:val="left"/>
              <w:rPr>
                <w:rFonts w:ascii="Times New Roman" w:eastAsia="Times New Roman" w:hAnsi="Times New Roman"/>
                <w:color w:val="000000"/>
                <w:sz w:val="21"/>
                <w:szCs w:val="21"/>
                <w:lang w:eastAsia="ru-RU"/>
              </w:rPr>
            </w:pPr>
            <w:hyperlink r:id="rId33" w:history="1">
              <w:r w:rsidRPr="00FE0FE3">
                <w:rPr>
                  <w:rFonts w:ascii="Times New Roman" w:eastAsia="Times New Roman" w:hAnsi="Times New Roman"/>
                  <w:color w:val="000000"/>
                  <w:sz w:val="21"/>
                  <w:szCs w:val="21"/>
                  <w:u w:val="single"/>
                  <w:lang w:eastAsia="ru-RU"/>
                </w:rPr>
                <w:t>Протокол испытаний давлением локальных и разделительных уплотнений или стальных труб для проводок во взрывоопасных зонах классов В-1 и В-1 а.</w:t>
              </w:r>
            </w:hyperlink>
          </w:p>
        </w:tc>
      </w:tr>
      <w:tr w:rsidR="00FE0FE3" w:rsidRPr="00FE0FE3" w:rsidTr="00CC571D">
        <w:trPr>
          <w:gridAfter w:val="1"/>
          <w:wAfter w:w="11" w:type="dxa"/>
          <w:trHeight w:val="315"/>
          <w:tblCellSpacing w:w="37" w:type="dxa"/>
        </w:trPr>
        <w:tc>
          <w:tcPr>
            <w:tcW w:w="174" w:type="dxa"/>
            <w:gridSpan w:val="2"/>
            <w:vAlign w:val="center"/>
            <w:hideMark/>
          </w:tcPr>
          <w:p w:rsidR="00FE0FE3" w:rsidRPr="00FE0FE3" w:rsidRDefault="00FE0FE3" w:rsidP="00FE0FE3">
            <w:pPr>
              <w:rPr>
                <w:rFonts w:ascii="Times New Roman" w:eastAsia="Times New Roman" w:hAnsi="Times New Roman"/>
                <w:color w:val="000000"/>
                <w:sz w:val="21"/>
                <w:szCs w:val="21"/>
                <w:lang w:eastAsia="ru-RU"/>
              </w:rPr>
            </w:pPr>
            <w:r w:rsidRPr="00FE0FE3">
              <w:rPr>
                <w:rFonts w:ascii="Times New Roman" w:eastAsia="Times New Roman" w:hAnsi="Times New Roman"/>
                <w:color w:val="000000"/>
                <w:sz w:val="21"/>
                <w:szCs w:val="21"/>
                <w:lang w:eastAsia="ru-RU"/>
              </w:rPr>
              <w:lastRenderedPageBreak/>
              <w:t>-</w:t>
            </w:r>
          </w:p>
        </w:tc>
        <w:tc>
          <w:tcPr>
            <w:tcW w:w="0" w:type="auto"/>
            <w:gridSpan w:val="4"/>
            <w:vAlign w:val="center"/>
            <w:hideMark/>
          </w:tcPr>
          <w:p w:rsidR="00FE0FE3" w:rsidRPr="00FE0FE3" w:rsidRDefault="00FE0FE3" w:rsidP="00FE0FE3">
            <w:pPr>
              <w:rPr>
                <w:rFonts w:ascii="Times New Roman" w:eastAsia="Times New Roman" w:hAnsi="Times New Roman"/>
                <w:color w:val="000000"/>
                <w:sz w:val="21"/>
                <w:szCs w:val="21"/>
                <w:lang w:eastAsia="ru-RU"/>
              </w:rPr>
            </w:pPr>
            <w:r w:rsidRPr="00FE0FE3">
              <w:rPr>
                <w:rFonts w:ascii="Times New Roman" w:eastAsia="Times New Roman" w:hAnsi="Times New Roman"/>
                <w:color w:val="000000"/>
                <w:sz w:val="21"/>
                <w:szCs w:val="21"/>
                <w:lang w:eastAsia="ru-RU"/>
              </w:rPr>
              <w:t>Акт допуска электроустановки в эксплуатацию.</w:t>
            </w:r>
          </w:p>
        </w:tc>
      </w:tr>
      <w:tr w:rsidR="00FE0FE3" w:rsidRPr="00FE0FE3" w:rsidTr="00CC571D">
        <w:trPr>
          <w:gridAfter w:val="1"/>
          <w:wAfter w:w="11" w:type="dxa"/>
          <w:trHeight w:val="600"/>
          <w:tblCellSpacing w:w="37" w:type="dxa"/>
        </w:trPr>
        <w:tc>
          <w:tcPr>
            <w:tcW w:w="0" w:type="auto"/>
            <w:gridSpan w:val="6"/>
            <w:vAlign w:val="center"/>
            <w:hideMark/>
          </w:tcPr>
          <w:p w:rsidR="00FE0FE3" w:rsidRPr="00FE0FE3" w:rsidRDefault="00FE0FE3" w:rsidP="00FE0FE3">
            <w:pPr>
              <w:rPr>
                <w:rFonts w:ascii="Times New Roman" w:eastAsia="Times New Roman" w:hAnsi="Times New Roman"/>
                <w:color w:val="000000"/>
                <w:sz w:val="21"/>
                <w:szCs w:val="21"/>
                <w:lang w:eastAsia="ru-RU"/>
              </w:rPr>
            </w:pPr>
            <w:r w:rsidRPr="00FE0FE3">
              <w:rPr>
                <w:rFonts w:ascii="Times New Roman" w:eastAsia="Times New Roman" w:hAnsi="Times New Roman"/>
                <w:b/>
                <w:bCs/>
                <w:color w:val="000000"/>
                <w:sz w:val="21"/>
                <w:szCs w:val="21"/>
                <w:lang w:eastAsia="ru-RU"/>
              </w:rPr>
              <w:t>5.  Сертификаты и паспорта качества на применяемые материалы и оборудование,  санитарно-эпидемиологические заключения, сертификаты пожарной безопасности;</w:t>
            </w:r>
          </w:p>
        </w:tc>
      </w:tr>
      <w:tr w:rsidR="00FE0FE3" w:rsidRPr="00FE0FE3" w:rsidTr="00CC571D">
        <w:trPr>
          <w:gridAfter w:val="1"/>
          <w:wAfter w:w="11" w:type="dxa"/>
          <w:trHeight w:val="1710"/>
          <w:tblCellSpacing w:w="37" w:type="dxa"/>
        </w:trPr>
        <w:tc>
          <w:tcPr>
            <w:tcW w:w="0" w:type="auto"/>
            <w:gridSpan w:val="6"/>
            <w:vAlign w:val="center"/>
            <w:hideMark/>
          </w:tcPr>
          <w:p w:rsidR="00FE0FE3" w:rsidRPr="00FE0FE3" w:rsidRDefault="00FE0FE3" w:rsidP="00FE0FE3">
            <w:pPr>
              <w:rPr>
                <w:rFonts w:ascii="Times New Roman" w:eastAsia="Times New Roman" w:hAnsi="Times New Roman"/>
                <w:color w:val="000000"/>
                <w:sz w:val="21"/>
                <w:szCs w:val="21"/>
                <w:lang w:eastAsia="ru-RU"/>
              </w:rPr>
            </w:pPr>
            <w:r w:rsidRPr="00FE0FE3">
              <w:rPr>
                <w:rFonts w:ascii="Times New Roman" w:eastAsia="Times New Roman" w:hAnsi="Times New Roman"/>
                <w:b/>
                <w:bCs/>
                <w:color w:val="000000"/>
                <w:sz w:val="21"/>
                <w:szCs w:val="21"/>
                <w:lang w:eastAsia="ru-RU"/>
              </w:rPr>
              <w:t>6. Комплект рабочих чертежей на строительство предъявляемого к приемке объекта, разработанных проектными организациями, с надписями о соответствии выполненных в натуре работ этим чертежам или внесенным в них изменениям, сделанными лицами, ответственными за производство строительно-монтажных работ, согласованными с авторами проекта.</w:t>
            </w:r>
          </w:p>
        </w:tc>
      </w:tr>
      <w:tr w:rsidR="00FE0FE3" w:rsidRPr="00FE0FE3" w:rsidTr="00CC571D">
        <w:trPr>
          <w:trHeight w:val="270"/>
          <w:tblCellSpacing w:w="37" w:type="dxa"/>
        </w:trPr>
        <w:tc>
          <w:tcPr>
            <w:tcW w:w="0" w:type="auto"/>
            <w:gridSpan w:val="7"/>
            <w:vAlign w:val="center"/>
            <w:hideMark/>
          </w:tcPr>
          <w:p w:rsidR="00FE0FE3" w:rsidRPr="00FE0FE3" w:rsidRDefault="00FE0FE3" w:rsidP="00FE0FE3">
            <w:pPr>
              <w:spacing w:before="100" w:beforeAutospacing="1" w:after="100" w:afterAutospacing="1"/>
              <w:jc w:val="center"/>
              <w:outlineLvl w:val="2"/>
              <w:rPr>
                <w:rFonts w:ascii="Times New Roman" w:eastAsia="Times New Roman" w:hAnsi="Times New Roman"/>
                <w:b/>
                <w:bCs/>
                <w:color w:val="000000"/>
                <w:sz w:val="21"/>
                <w:szCs w:val="21"/>
                <w:lang w:eastAsia="ru-RU"/>
              </w:rPr>
            </w:pPr>
            <w:r w:rsidRPr="00FE0FE3">
              <w:rPr>
                <w:rFonts w:ascii="Times New Roman" w:eastAsia="Times New Roman" w:hAnsi="Times New Roman"/>
                <w:b/>
                <w:bCs/>
                <w:color w:val="000000"/>
                <w:sz w:val="21"/>
                <w:szCs w:val="21"/>
                <w:lang w:eastAsia="ru-RU"/>
              </w:rPr>
              <w:t>Состав исполнительной документации по разделу</w:t>
            </w:r>
            <w:r w:rsidRPr="00FE0FE3">
              <w:rPr>
                <w:rFonts w:ascii="Times New Roman" w:eastAsia="Times New Roman" w:hAnsi="Times New Roman"/>
                <w:b/>
                <w:bCs/>
                <w:color w:val="000000"/>
                <w:sz w:val="21"/>
                <w:szCs w:val="21"/>
                <w:lang w:eastAsia="ru-RU"/>
              </w:rPr>
              <w:br/>
              <w:t>Наружные сети электроснабжения</w:t>
            </w:r>
          </w:p>
        </w:tc>
      </w:tr>
      <w:tr w:rsidR="00FE0FE3" w:rsidRPr="00FE0FE3" w:rsidTr="00CC571D">
        <w:trPr>
          <w:trHeight w:val="30"/>
          <w:tblCellSpacing w:w="37" w:type="dxa"/>
        </w:trPr>
        <w:tc>
          <w:tcPr>
            <w:tcW w:w="0" w:type="auto"/>
            <w:gridSpan w:val="3"/>
            <w:vAlign w:val="center"/>
            <w:hideMark/>
          </w:tcPr>
          <w:p w:rsidR="00FE0FE3" w:rsidRPr="00FE0FE3" w:rsidRDefault="00FE0FE3" w:rsidP="00FE0FE3">
            <w:pPr>
              <w:rPr>
                <w:rFonts w:ascii="Times New Roman" w:eastAsia="Times New Roman" w:hAnsi="Times New Roman"/>
                <w:color w:val="000000"/>
                <w:sz w:val="21"/>
                <w:szCs w:val="21"/>
                <w:lang w:eastAsia="ru-RU"/>
              </w:rPr>
            </w:pPr>
          </w:p>
        </w:tc>
        <w:tc>
          <w:tcPr>
            <w:tcW w:w="0" w:type="auto"/>
            <w:gridSpan w:val="4"/>
            <w:vAlign w:val="center"/>
            <w:hideMark/>
          </w:tcPr>
          <w:p w:rsidR="00FE0FE3" w:rsidRPr="00FE0FE3" w:rsidRDefault="00FE0FE3" w:rsidP="00FE0FE3">
            <w:pPr>
              <w:rPr>
                <w:rFonts w:ascii="Times New Roman" w:eastAsia="Times New Roman" w:hAnsi="Times New Roman"/>
                <w:sz w:val="21"/>
                <w:szCs w:val="21"/>
                <w:lang w:eastAsia="ru-RU"/>
              </w:rPr>
            </w:pPr>
          </w:p>
        </w:tc>
      </w:tr>
      <w:tr w:rsidR="00FE0FE3" w:rsidRPr="00FE0FE3" w:rsidTr="00CC571D">
        <w:trPr>
          <w:trHeight w:val="240"/>
          <w:tblCellSpacing w:w="37" w:type="dxa"/>
        </w:trPr>
        <w:tc>
          <w:tcPr>
            <w:tcW w:w="0" w:type="auto"/>
            <w:gridSpan w:val="7"/>
            <w:vAlign w:val="center"/>
            <w:hideMark/>
          </w:tcPr>
          <w:p w:rsidR="00FE0FE3" w:rsidRPr="00FE0FE3" w:rsidRDefault="00FE0FE3" w:rsidP="00FE0FE3">
            <w:pPr>
              <w:rPr>
                <w:rFonts w:ascii="Times New Roman" w:eastAsia="Times New Roman" w:hAnsi="Times New Roman"/>
                <w:color w:val="000000"/>
                <w:sz w:val="21"/>
                <w:szCs w:val="21"/>
                <w:lang w:eastAsia="ru-RU"/>
              </w:rPr>
            </w:pPr>
            <w:r w:rsidRPr="00FE0FE3">
              <w:rPr>
                <w:rFonts w:ascii="Times New Roman" w:eastAsia="Times New Roman" w:hAnsi="Times New Roman"/>
                <w:b/>
                <w:bCs/>
                <w:color w:val="000000"/>
                <w:sz w:val="21"/>
                <w:szCs w:val="21"/>
                <w:lang w:eastAsia="ru-RU"/>
              </w:rPr>
              <w:t>1. Журналы</w:t>
            </w:r>
          </w:p>
        </w:tc>
      </w:tr>
      <w:tr w:rsidR="00FE0FE3" w:rsidRPr="00FE0FE3" w:rsidTr="00CC571D">
        <w:trPr>
          <w:trHeight w:val="240"/>
          <w:tblCellSpacing w:w="37" w:type="dxa"/>
        </w:trPr>
        <w:tc>
          <w:tcPr>
            <w:tcW w:w="329" w:type="dxa"/>
            <w:gridSpan w:val="3"/>
            <w:vAlign w:val="center"/>
            <w:hideMark/>
          </w:tcPr>
          <w:p w:rsidR="00FE0FE3" w:rsidRPr="00FE0FE3" w:rsidRDefault="00FE0FE3" w:rsidP="00FE0FE3">
            <w:pPr>
              <w:rPr>
                <w:rFonts w:ascii="Times New Roman" w:eastAsia="Times New Roman" w:hAnsi="Times New Roman"/>
                <w:color w:val="000000"/>
                <w:sz w:val="21"/>
                <w:szCs w:val="21"/>
                <w:lang w:eastAsia="ru-RU"/>
              </w:rPr>
            </w:pPr>
            <w:r w:rsidRPr="00FE0FE3">
              <w:rPr>
                <w:rFonts w:ascii="Times New Roman" w:eastAsia="Times New Roman" w:hAnsi="Times New Roman"/>
                <w:color w:val="000000"/>
                <w:sz w:val="21"/>
                <w:szCs w:val="21"/>
                <w:lang w:eastAsia="ru-RU"/>
              </w:rPr>
              <w:t>-</w:t>
            </w:r>
          </w:p>
        </w:tc>
        <w:tc>
          <w:tcPr>
            <w:tcW w:w="0" w:type="auto"/>
            <w:gridSpan w:val="4"/>
            <w:vAlign w:val="center"/>
            <w:hideMark/>
          </w:tcPr>
          <w:p w:rsidR="00FE0FE3" w:rsidRPr="00FE0FE3" w:rsidRDefault="00FE0FE3" w:rsidP="00FE0FE3">
            <w:pPr>
              <w:rPr>
                <w:rFonts w:ascii="Times New Roman" w:eastAsia="Times New Roman" w:hAnsi="Times New Roman"/>
                <w:color w:val="000000"/>
                <w:sz w:val="21"/>
                <w:szCs w:val="21"/>
                <w:lang w:eastAsia="ru-RU"/>
              </w:rPr>
            </w:pPr>
            <w:r w:rsidRPr="00FE0FE3">
              <w:rPr>
                <w:rFonts w:ascii="Times New Roman" w:eastAsia="Times New Roman" w:hAnsi="Times New Roman"/>
                <w:color w:val="000000"/>
                <w:sz w:val="21"/>
                <w:szCs w:val="21"/>
                <w:lang w:eastAsia="ru-RU"/>
              </w:rPr>
              <w:t>Общий журнал работ;</w:t>
            </w:r>
          </w:p>
        </w:tc>
      </w:tr>
      <w:tr w:rsidR="00FE0FE3" w:rsidRPr="00FE0FE3" w:rsidTr="00CC571D">
        <w:trPr>
          <w:trHeight w:val="240"/>
          <w:tblCellSpacing w:w="37" w:type="dxa"/>
        </w:trPr>
        <w:tc>
          <w:tcPr>
            <w:tcW w:w="329" w:type="dxa"/>
            <w:gridSpan w:val="3"/>
            <w:vAlign w:val="center"/>
            <w:hideMark/>
          </w:tcPr>
          <w:p w:rsidR="00FE0FE3" w:rsidRPr="00FE0FE3" w:rsidRDefault="00FE0FE3" w:rsidP="00FE0FE3">
            <w:pPr>
              <w:rPr>
                <w:rFonts w:ascii="Times New Roman" w:eastAsia="Times New Roman" w:hAnsi="Times New Roman"/>
                <w:color w:val="000000"/>
                <w:sz w:val="21"/>
                <w:szCs w:val="21"/>
                <w:lang w:eastAsia="ru-RU"/>
              </w:rPr>
            </w:pPr>
            <w:r w:rsidRPr="00FE0FE3">
              <w:rPr>
                <w:rFonts w:ascii="Times New Roman" w:eastAsia="Times New Roman" w:hAnsi="Times New Roman"/>
                <w:color w:val="000000"/>
                <w:sz w:val="21"/>
                <w:szCs w:val="21"/>
                <w:lang w:eastAsia="ru-RU"/>
              </w:rPr>
              <w:t>-</w:t>
            </w:r>
          </w:p>
        </w:tc>
        <w:tc>
          <w:tcPr>
            <w:tcW w:w="0" w:type="auto"/>
            <w:gridSpan w:val="4"/>
            <w:vAlign w:val="center"/>
            <w:hideMark/>
          </w:tcPr>
          <w:p w:rsidR="00FE0FE3" w:rsidRPr="00FE0FE3" w:rsidRDefault="00FE0FE3" w:rsidP="00FE0FE3">
            <w:pPr>
              <w:rPr>
                <w:rFonts w:ascii="Times New Roman" w:eastAsia="Times New Roman" w:hAnsi="Times New Roman"/>
                <w:color w:val="000000"/>
                <w:sz w:val="21"/>
                <w:szCs w:val="21"/>
                <w:lang w:eastAsia="ru-RU"/>
              </w:rPr>
            </w:pPr>
            <w:r w:rsidRPr="00FE0FE3">
              <w:rPr>
                <w:rFonts w:ascii="Times New Roman" w:eastAsia="Times New Roman" w:hAnsi="Times New Roman"/>
                <w:color w:val="000000"/>
                <w:sz w:val="21"/>
                <w:szCs w:val="21"/>
                <w:lang w:eastAsia="ru-RU"/>
              </w:rPr>
              <w:t>Журнал входного контроля качества;</w:t>
            </w:r>
          </w:p>
        </w:tc>
      </w:tr>
      <w:tr w:rsidR="00FE0FE3" w:rsidRPr="00FE0FE3" w:rsidTr="00CC571D">
        <w:trPr>
          <w:trHeight w:val="240"/>
          <w:tblCellSpacing w:w="37" w:type="dxa"/>
        </w:trPr>
        <w:tc>
          <w:tcPr>
            <w:tcW w:w="0" w:type="auto"/>
            <w:gridSpan w:val="7"/>
            <w:vAlign w:val="center"/>
            <w:hideMark/>
          </w:tcPr>
          <w:p w:rsidR="00FE0FE3" w:rsidRPr="00FE0FE3" w:rsidRDefault="00FE0FE3" w:rsidP="00FE0FE3">
            <w:pPr>
              <w:rPr>
                <w:rFonts w:ascii="Times New Roman" w:eastAsia="Times New Roman" w:hAnsi="Times New Roman"/>
                <w:color w:val="000000"/>
                <w:sz w:val="21"/>
                <w:szCs w:val="21"/>
                <w:lang w:eastAsia="ru-RU"/>
              </w:rPr>
            </w:pPr>
            <w:r w:rsidRPr="00FE0FE3">
              <w:rPr>
                <w:rFonts w:ascii="Times New Roman" w:eastAsia="Times New Roman" w:hAnsi="Times New Roman"/>
                <w:b/>
                <w:bCs/>
                <w:color w:val="000000"/>
                <w:sz w:val="21"/>
                <w:szCs w:val="21"/>
                <w:lang w:eastAsia="ru-RU"/>
              </w:rPr>
              <w:t>2. Исполнительные схемы</w:t>
            </w:r>
          </w:p>
        </w:tc>
      </w:tr>
      <w:tr w:rsidR="00FE0FE3" w:rsidRPr="00FE0FE3" w:rsidTr="00CC571D">
        <w:trPr>
          <w:trHeight w:val="240"/>
          <w:tblCellSpacing w:w="37" w:type="dxa"/>
        </w:trPr>
        <w:tc>
          <w:tcPr>
            <w:tcW w:w="0" w:type="auto"/>
            <w:gridSpan w:val="3"/>
            <w:vAlign w:val="center"/>
            <w:hideMark/>
          </w:tcPr>
          <w:p w:rsidR="00FE0FE3" w:rsidRPr="00FE0FE3" w:rsidRDefault="00FE0FE3" w:rsidP="00FE0FE3">
            <w:pPr>
              <w:rPr>
                <w:rFonts w:ascii="Times New Roman" w:eastAsia="Times New Roman" w:hAnsi="Times New Roman"/>
                <w:color w:val="000000"/>
                <w:sz w:val="21"/>
                <w:szCs w:val="21"/>
                <w:lang w:eastAsia="ru-RU"/>
              </w:rPr>
            </w:pPr>
            <w:r w:rsidRPr="00FE0FE3">
              <w:rPr>
                <w:rFonts w:ascii="Times New Roman" w:eastAsia="Times New Roman" w:hAnsi="Times New Roman"/>
                <w:color w:val="000000"/>
                <w:sz w:val="21"/>
                <w:szCs w:val="21"/>
                <w:lang w:eastAsia="ru-RU"/>
              </w:rPr>
              <w:t>-</w:t>
            </w:r>
          </w:p>
        </w:tc>
        <w:tc>
          <w:tcPr>
            <w:tcW w:w="8952" w:type="dxa"/>
            <w:gridSpan w:val="4"/>
            <w:vAlign w:val="center"/>
            <w:hideMark/>
          </w:tcPr>
          <w:p w:rsidR="00FE0FE3" w:rsidRPr="00FE0FE3" w:rsidRDefault="00FE0FE3" w:rsidP="00FE0FE3">
            <w:pPr>
              <w:rPr>
                <w:rFonts w:ascii="Times New Roman" w:eastAsia="Times New Roman" w:hAnsi="Times New Roman"/>
                <w:color w:val="000000"/>
                <w:sz w:val="21"/>
                <w:szCs w:val="21"/>
                <w:lang w:eastAsia="ru-RU"/>
              </w:rPr>
            </w:pPr>
            <w:r w:rsidRPr="00FE0FE3">
              <w:rPr>
                <w:rFonts w:ascii="Times New Roman" w:eastAsia="Times New Roman" w:hAnsi="Times New Roman"/>
                <w:color w:val="000000"/>
                <w:sz w:val="21"/>
                <w:szCs w:val="21"/>
                <w:lang w:eastAsia="ru-RU"/>
              </w:rPr>
              <w:t>Акт разбивки трассы для прокладки наружных сетей электроснабжения;</w:t>
            </w:r>
          </w:p>
        </w:tc>
      </w:tr>
      <w:tr w:rsidR="00FE0FE3" w:rsidRPr="00FE0FE3" w:rsidTr="00CC571D">
        <w:trPr>
          <w:trHeight w:val="240"/>
          <w:tblCellSpacing w:w="37" w:type="dxa"/>
        </w:trPr>
        <w:tc>
          <w:tcPr>
            <w:tcW w:w="0" w:type="auto"/>
            <w:gridSpan w:val="3"/>
            <w:hideMark/>
          </w:tcPr>
          <w:p w:rsidR="00FE0FE3" w:rsidRPr="00FE0FE3" w:rsidRDefault="00FE0FE3" w:rsidP="00FE0FE3">
            <w:pPr>
              <w:rPr>
                <w:rFonts w:ascii="Times New Roman" w:eastAsia="Times New Roman" w:hAnsi="Times New Roman"/>
                <w:color w:val="000000"/>
                <w:sz w:val="21"/>
                <w:szCs w:val="21"/>
                <w:lang w:eastAsia="ru-RU"/>
              </w:rPr>
            </w:pPr>
            <w:r w:rsidRPr="00FE0FE3">
              <w:rPr>
                <w:rFonts w:ascii="Times New Roman" w:eastAsia="Times New Roman" w:hAnsi="Times New Roman"/>
                <w:color w:val="000000"/>
                <w:sz w:val="21"/>
                <w:szCs w:val="21"/>
                <w:lang w:eastAsia="ru-RU"/>
              </w:rPr>
              <w:t>-</w:t>
            </w:r>
          </w:p>
        </w:tc>
        <w:tc>
          <w:tcPr>
            <w:tcW w:w="8952" w:type="dxa"/>
            <w:gridSpan w:val="4"/>
            <w:vAlign w:val="center"/>
            <w:hideMark/>
          </w:tcPr>
          <w:p w:rsidR="00FE0FE3" w:rsidRPr="00FE0FE3" w:rsidRDefault="00FE0FE3" w:rsidP="00FE0FE3">
            <w:pPr>
              <w:rPr>
                <w:rFonts w:ascii="Times New Roman" w:eastAsia="Times New Roman" w:hAnsi="Times New Roman"/>
                <w:color w:val="000000"/>
                <w:sz w:val="21"/>
                <w:szCs w:val="21"/>
                <w:lang w:eastAsia="ru-RU"/>
              </w:rPr>
            </w:pPr>
            <w:r w:rsidRPr="00FE0FE3">
              <w:rPr>
                <w:rFonts w:ascii="Times New Roman" w:eastAsia="Times New Roman" w:hAnsi="Times New Roman"/>
                <w:color w:val="000000"/>
                <w:sz w:val="21"/>
                <w:szCs w:val="21"/>
                <w:lang w:eastAsia="ru-RU"/>
              </w:rPr>
              <w:t>Исполнительная схема прокладки внутриплощадочных низковольтных сетей;</w:t>
            </w:r>
          </w:p>
        </w:tc>
      </w:tr>
      <w:tr w:rsidR="00FE0FE3" w:rsidRPr="00FE0FE3" w:rsidTr="00CC571D">
        <w:trPr>
          <w:trHeight w:val="240"/>
          <w:tblCellSpacing w:w="37" w:type="dxa"/>
        </w:trPr>
        <w:tc>
          <w:tcPr>
            <w:tcW w:w="0" w:type="auto"/>
            <w:gridSpan w:val="3"/>
            <w:vAlign w:val="center"/>
            <w:hideMark/>
          </w:tcPr>
          <w:p w:rsidR="00FE0FE3" w:rsidRPr="00FE0FE3" w:rsidRDefault="00FE0FE3" w:rsidP="00FE0FE3">
            <w:pPr>
              <w:rPr>
                <w:rFonts w:ascii="Times New Roman" w:eastAsia="Times New Roman" w:hAnsi="Times New Roman"/>
                <w:color w:val="000000"/>
                <w:sz w:val="21"/>
                <w:szCs w:val="21"/>
                <w:lang w:eastAsia="ru-RU"/>
              </w:rPr>
            </w:pPr>
            <w:r w:rsidRPr="00FE0FE3">
              <w:rPr>
                <w:rFonts w:ascii="Times New Roman" w:eastAsia="Times New Roman" w:hAnsi="Times New Roman"/>
                <w:color w:val="000000"/>
                <w:sz w:val="21"/>
                <w:szCs w:val="21"/>
                <w:lang w:eastAsia="ru-RU"/>
              </w:rPr>
              <w:t>-</w:t>
            </w:r>
          </w:p>
        </w:tc>
        <w:tc>
          <w:tcPr>
            <w:tcW w:w="8952" w:type="dxa"/>
            <w:gridSpan w:val="4"/>
            <w:vAlign w:val="center"/>
            <w:hideMark/>
          </w:tcPr>
          <w:p w:rsidR="00FE0FE3" w:rsidRPr="00FE0FE3" w:rsidRDefault="00FE0FE3" w:rsidP="00FE0FE3">
            <w:pPr>
              <w:rPr>
                <w:rFonts w:ascii="Times New Roman" w:eastAsia="Times New Roman" w:hAnsi="Times New Roman"/>
                <w:color w:val="000000"/>
                <w:sz w:val="21"/>
                <w:szCs w:val="21"/>
                <w:lang w:eastAsia="ru-RU"/>
              </w:rPr>
            </w:pPr>
            <w:r w:rsidRPr="00FE0FE3">
              <w:rPr>
                <w:rFonts w:ascii="Times New Roman" w:eastAsia="Times New Roman" w:hAnsi="Times New Roman"/>
                <w:color w:val="000000"/>
                <w:sz w:val="21"/>
                <w:szCs w:val="21"/>
                <w:lang w:eastAsia="ru-RU"/>
              </w:rPr>
              <w:t>Исполнительная схема наружного освещения</w:t>
            </w:r>
          </w:p>
        </w:tc>
      </w:tr>
      <w:tr w:rsidR="00FE0FE3" w:rsidRPr="00FE0FE3" w:rsidTr="00CC571D">
        <w:trPr>
          <w:trHeight w:val="240"/>
          <w:tblCellSpacing w:w="37" w:type="dxa"/>
        </w:trPr>
        <w:tc>
          <w:tcPr>
            <w:tcW w:w="0" w:type="auto"/>
            <w:gridSpan w:val="7"/>
            <w:vAlign w:val="center"/>
            <w:hideMark/>
          </w:tcPr>
          <w:p w:rsidR="00FE0FE3" w:rsidRPr="00FE0FE3" w:rsidRDefault="00FE0FE3" w:rsidP="00FE0FE3">
            <w:pPr>
              <w:rPr>
                <w:rFonts w:ascii="Times New Roman" w:eastAsia="Times New Roman" w:hAnsi="Times New Roman"/>
                <w:color w:val="000000"/>
                <w:sz w:val="21"/>
                <w:szCs w:val="21"/>
                <w:lang w:eastAsia="ru-RU"/>
              </w:rPr>
            </w:pPr>
            <w:r w:rsidRPr="00FE0FE3">
              <w:rPr>
                <w:rFonts w:ascii="Times New Roman" w:eastAsia="Times New Roman" w:hAnsi="Times New Roman"/>
                <w:b/>
                <w:bCs/>
                <w:color w:val="000000"/>
                <w:sz w:val="21"/>
                <w:szCs w:val="21"/>
                <w:lang w:eastAsia="ru-RU"/>
              </w:rPr>
              <w:t>3. Акты освидетельствования скрытых  работ</w:t>
            </w:r>
          </w:p>
        </w:tc>
      </w:tr>
      <w:tr w:rsidR="00FE0FE3" w:rsidRPr="00FE0FE3" w:rsidTr="00CC571D">
        <w:trPr>
          <w:trHeight w:val="240"/>
          <w:tblCellSpacing w:w="37" w:type="dxa"/>
        </w:trPr>
        <w:tc>
          <w:tcPr>
            <w:tcW w:w="329" w:type="dxa"/>
            <w:gridSpan w:val="3"/>
            <w:vAlign w:val="center"/>
            <w:hideMark/>
          </w:tcPr>
          <w:p w:rsidR="00FE0FE3" w:rsidRPr="00FE0FE3" w:rsidRDefault="00FE0FE3" w:rsidP="00FE0FE3">
            <w:pPr>
              <w:rPr>
                <w:rFonts w:ascii="Times New Roman" w:eastAsia="Times New Roman" w:hAnsi="Times New Roman"/>
                <w:color w:val="000000"/>
                <w:sz w:val="21"/>
                <w:szCs w:val="21"/>
                <w:lang w:eastAsia="ru-RU"/>
              </w:rPr>
            </w:pPr>
            <w:r w:rsidRPr="00FE0FE3">
              <w:rPr>
                <w:rFonts w:ascii="Times New Roman" w:eastAsia="Times New Roman" w:hAnsi="Times New Roman"/>
                <w:color w:val="000000"/>
                <w:sz w:val="21"/>
                <w:szCs w:val="21"/>
                <w:lang w:eastAsia="ru-RU"/>
              </w:rPr>
              <w:t>-</w:t>
            </w:r>
          </w:p>
        </w:tc>
        <w:tc>
          <w:tcPr>
            <w:tcW w:w="8952" w:type="dxa"/>
            <w:gridSpan w:val="4"/>
            <w:vAlign w:val="center"/>
            <w:hideMark/>
          </w:tcPr>
          <w:p w:rsidR="00FE0FE3" w:rsidRPr="00FE0FE3" w:rsidRDefault="00FE0FE3" w:rsidP="00FE0FE3">
            <w:pPr>
              <w:rPr>
                <w:rFonts w:ascii="Times New Roman" w:eastAsia="Times New Roman" w:hAnsi="Times New Roman"/>
                <w:color w:val="000000"/>
                <w:sz w:val="21"/>
                <w:szCs w:val="21"/>
                <w:lang w:eastAsia="ru-RU"/>
              </w:rPr>
            </w:pPr>
            <w:hyperlink r:id="rId34" w:history="1">
              <w:r w:rsidRPr="00FE0FE3">
                <w:rPr>
                  <w:rFonts w:ascii="Times New Roman" w:eastAsia="Times New Roman" w:hAnsi="Times New Roman"/>
                  <w:color w:val="000000"/>
                  <w:sz w:val="21"/>
                  <w:szCs w:val="21"/>
                  <w:u w:val="single"/>
                  <w:lang w:eastAsia="ru-RU"/>
                </w:rPr>
                <w:t>Устройство траншеи для низковольтного кабеля;</w:t>
              </w:r>
            </w:hyperlink>
          </w:p>
        </w:tc>
      </w:tr>
      <w:tr w:rsidR="00FE0FE3" w:rsidRPr="00FE0FE3" w:rsidTr="00CC571D">
        <w:trPr>
          <w:trHeight w:val="240"/>
          <w:tblCellSpacing w:w="37" w:type="dxa"/>
        </w:trPr>
        <w:tc>
          <w:tcPr>
            <w:tcW w:w="329" w:type="dxa"/>
            <w:gridSpan w:val="3"/>
            <w:vAlign w:val="center"/>
            <w:hideMark/>
          </w:tcPr>
          <w:p w:rsidR="00FE0FE3" w:rsidRPr="00FE0FE3" w:rsidRDefault="00FE0FE3" w:rsidP="00FE0FE3">
            <w:pPr>
              <w:rPr>
                <w:rFonts w:ascii="Times New Roman" w:eastAsia="Times New Roman" w:hAnsi="Times New Roman"/>
                <w:color w:val="000000"/>
                <w:sz w:val="21"/>
                <w:szCs w:val="21"/>
                <w:lang w:eastAsia="ru-RU"/>
              </w:rPr>
            </w:pPr>
            <w:r w:rsidRPr="00FE0FE3">
              <w:rPr>
                <w:rFonts w:ascii="Times New Roman" w:eastAsia="Times New Roman" w:hAnsi="Times New Roman"/>
                <w:color w:val="000000"/>
                <w:sz w:val="21"/>
                <w:szCs w:val="21"/>
                <w:lang w:eastAsia="ru-RU"/>
              </w:rPr>
              <w:t>-</w:t>
            </w:r>
          </w:p>
        </w:tc>
        <w:tc>
          <w:tcPr>
            <w:tcW w:w="8952" w:type="dxa"/>
            <w:gridSpan w:val="4"/>
            <w:vAlign w:val="center"/>
            <w:hideMark/>
          </w:tcPr>
          <w:p w:rsidR="00FE0FE3" w:rsidRPr="00FE0FE3" w:rsidRDefault="00FE0FE3" w:rsidP="00FE0FE3">
            <w:pPr>
              <w:rPr>
                <w:rFonts w:ascii="Times New Roman" w:eastAsia="Times New Roman" w:hAnsi="Times New Roman"/>
                <w:color w:val="000000"/>
                <w:sz w:val="21"/>
                <w:szCs w:val="21"/>
                <w:lang w:eastAsia="ru-RU"/>
              </w:rPr>
            </w:pPr>
            <w:hyperlink r:id="rId35" w:history="1">
              <w:r w:rsidRPr="00FE0FE3">
                <w:rPr>
                  <w:rFonts w:ascii="Times New Roman" w:eastAsia="Times New Roman" w:hAnsi="Times New Roman"/>
                  <w:color w:val="000000"/>
                  <w:sz w:val="21"/>
                  <w:szCs w:val="21"/>
                  <w:u w:val="single"/>
                  <w:lang w:eastAsia="ru-RU"/>
                </w:rPr>
                <w:t>Подготовка постели для низковольтного кабеля;</w:t>
              </w:r>
            </w:hyperlink>
          </w:p>
        </w:tc>
      </w:tr>
      <w:tr w:rsidR="00FE0FE3" w:rsidRPr="00FE0FE3" w:rsidTr="00CC571D">
        <w:trPr>
          <w:trHeight w:val="240"/>
          <w:tblCellSpacing w:w="37" w:type="dxa"/>
        </w:trPr>
        <w:tc>
          <w:tcPr>
            <w:tcW w:w="329" w:type="dxa"/>
            <w:gridSpan w:val="3"/>
            <w:hideMark/>
          </w:tcPr>
          <w:p w:rsidR="00FE0FE3" w:rsidRPr="00FE0FE3" w:rsidRDefault="00FE0FE3" w:rsidP="00FE0FE3">
            <w:pPr>
              <w:rPr>
                <w:rFonts w:ascii="Times New Roman" w:eastAsia="Times New Roman" w:hAnsi="Times New Roman"/>
                <w:color w:val="000000"/>
                <w:sz w:val="21"/>
                <w:szCs w:val="21"/>
                <w:lang w:eastAsia="ru-RU"/>
              </w:rPr>
            </w:pPr>
            <w:r w:rsidRPr="00FE0FE3">
              <w:rPr>
                <w:rFonts w:ascii="Times New Roman" w:eastAsia="Times New Roman" w:hAnsi="Times New Roman"/>
                <w:color w:val="000000"/>
                <w:sz w:val="21"/>
                <w:szCs w:val="21"/>
                <w:lang w:eastAsia="ru-RU"/>
              </w:rPr>
              <w:t>-</w:t>
            </w:r>
          </w:p>
        </w:tc>
        <w:tc>
          <w:tcPr>
            <w:tcW w:w="8952" w:type="dxa"/>
            <w:gridSpan w:val="4"/>
            <w:vAlign w:val="center"/>
            <w:hideMark/>
          </w:tcPr>
          <w:p w:rsidR="00FE0FE3" w:rsidRPr="00FE0FE3" w:rsidRDefault="00FE0FE3" w:rsidP="00FE0FE3">
            <w:pPr>
              <w:rPr>
                <w:rFonts w:ascii="Times New Roman" w:eastAsia="Times New Roman" w:hAnsi="Times New Roman"/>
                <w:color w:val="000000"/>
                <w:sz w:val="21"/>
                <w:szCs w:val="21"/>
                <w:lang w:eastAsia="ru-RU"/>
              </w:rPr>
            </w:pPr>
            <w:hyperlink r:id="rId36" w:history="1">
              <w:r w:rsidRPr="00FE0FE3">
                <w:rPr>
                  <w:rFonts w:ascii="Times New Roman" w:eastAsia="Times New Roman" w:hAnsi="Times New Roman"/>
                  <w:color w:val="000000"/>
                  <w:sz w:val="21"/>
                  <w:szCs w:val="21"/>
                  <w:u w:val="single"/>
                  <w:lang w:eastAsia="ru-RU"/>
                </w:rPr>
                <w:t>Акт осмотра кабельной канализации в траншее и каналах перед закрытием</w:t>
              </w:r>
              <w:proofErr w:type="gramStart"/>
              <w:r w:rsidRPr="00FE0FE3">
                <w:rPr>
                  <w:rFonts w:ascii="Times New Roman" w:eastAsia="Times New Roman" w:hAnsi="Times New Roman"/>
                  <w:color w:val="000000"/>
                  <w:sz w:val="21"/>
                  <w:szCs w:val="21"/>
                  <w:u w:val="single"/>
                  <w:lang w:eastAsia="ru-RU"/>
                </w:rPr>
                <w:t xml:space="preserve"> ;</w:t>
              </w:r>
              <w:proofErr w:type="gramEnd"/>
            </w:hyperlink>
          </w:p>
        </w:tc>
      </w:tr>
      <w:tr w:rsidR="00FE0FE3" w:rsidRPr="00FE0FE3" w:rsidTr="00CC571D">
        <w:trPr>
          <w:trHeight w:val="240"/>
          <w:tblCellSpacing w:w="37" w:type="dxa"/>
        </w:trPr>
        <w:tc>
          <w:tcPr>
            <w:tcW w:w="329" w:type="dxa"/>
            <w:gridSpan w:val="3"/>
            <w:vAlign w:val="center"/>
            <w:hideMark/>
          </w:tcPr>
          <w:p w:rsidR="00FE0FE3" w:rsidRPr="00FE0FE3" w:rsidRDefault="00FE0FE3" w:rsidP="00FE0FE3">
            <w:pPr>
              <w:rPr>
                <w:rFonts w:ascii="Times New Roman" w:eastAsia="Times New Roman" w:hAnsi="Times New Roman"/>
                <w:color w:val="000000"/>
                <w:sz w:val="21"/>
                <w:szCs w:val="21"/>
                <w:lang w:eastAsia="ru-RU"/>
              </w:rPr>
            </w:pPr>
            <w:r w:rsidRPr="00FE0FE3">
              <w:rPr>
                <w:rFonts w:ascii="Times New Roman" w:eastAsia="Times New Roman" w:hAnsi="Times New Roman"/>
                <w:color w:val="000000"/>
                <w:sz w:val="21"/>
                <w:szCs w:val="21"/>
                <w:lang w:eastAsia="ru-RU"/>
              </w:rPr>
              <w:t>-</w:t>
            </w:r>
          </w:p>
        </w:tc>
        <w:tc>
          <w:tcPr>
            <w:tcW w:w="8952" w:type="dxa"/>
            <w:gridSpan w:val="4"/>
            <w:vAlign w:val="center"/>
            <w:hideMark/>
          </w:tcPr>
          <w:p w:rsidR="00FE0FE3" w:rsidRPr="00FE0FE3" w:rsidRDefault="00FE0FE3" w:rsidP="00FE0FE3">
            <w:pPr>
              <w:rPr>
                <w:rFonts w:ascii="Times New Roman" w:eastAsia="Times New Roman" w:hAnsi="Times New Roman"/>
                <w:color w:val="000000"/>
                <w:sz w:val="21"/>
                <w:szCs w:val="21"/>
                <w:lang w:eastAsia="ru-RU"/>
              </w:rPr>
            </w:pPr>
            <w:hyperlink r:id="rId37" w:history="1">
              <w:r w:rsidRPr="00FE0FE3">
                <w:rPr>
                  <w:rFonts w:ascii="Times New Roman" w:eastAsia="Times New Roman" w:hAnsi="Times New Roman"/>
                  <w:color w:val="000000"/>
                  <w:sz w:val="21"/>
                  <w:szCs w:val="21"/>
                  <w:u w:val="single"/>
                  <w:lang w:eastAsia="ru-RU"/>
                </w:rPr>
                <w:t>Засыпка кабеля песком;</w:t>
              </w:r>
            </w:hyperlink>
          </w:p>
        </w:tc>
      </w:tr>
      <w:tr w:rsidR="00FE0FE3" w:rsidRPr="00FE0FE3" w:rsidTr="00CC571D">
        <w:trPr>
          <w:trHeight w:val="240"/>
          <w:tblCellSpacing w:w="37" w:type="dxa"/>
        </w:trPr>
        <w:tc>
          <w:tcPr>
            <w:tcW w:w="329" w:type="dxa"/>
            <w:gridSpan w:val="3"/>
            <w:vAlign w:val="center"/>
            <w:hideMark/>
          </w:tcPr>
          <w:p w:rsidR="00FE0FE3" w:rsidRPr="00FE0FE3" w:rsidRDefault="00FE0FE3" w:rsidP="00FE0FE3">
            <w:pPr>
              <w:rPr>
                <w:rFonts w:ascii="Times New Roman" w:eastAsia="Times New Roman" w:hAnsi="Times New Roman"/>
                <w:color w:val="000000"/>
                <w:sz w:val="21"/>
                <w:szCs w:val="21"/>
                <w:lang w:eastAsia="ru-RU"/>
              </w:rPr>
            </w:pPr>
            <w:r w:rsidRPr="00FE0FE3">
              <w:rPr>
                <w:rFonts w:ascii="Times New Roman" w:eastAsia="Times New Roman" w:hAnsi="Times New Roman"/>
                <w:color w:val="000000"/>
                <w:sz w:val="21"/>
                <w:szCs w:val="21"/>
                <w:lang w:eastAsia="ru-RU"/>
              </w:rPr>
              <w:t>-</w:t>
            </w:r>
          </w:p>
        </w:tc>
        <w:tc>
          <w:tcPr>
            <w:tcW w:w="8952" w:type="dxa"/>
            <w:gridSpan w:val="4"/>
            <w:vAlign w:val="center"/>
            <w:hideMark/>
          </w:tcPr>
          <w:p w:rsidR="00FE0FE3" w:rsidRPr="00FE0FE3" w:rsidRDefault="00FE0FE3" w:rsidP="00FE0FE3">
            <w:pPr>
              <w:rPr>
                <w:rFonts w:ascii="Times New Roman" w:eastAsia="Times New Roman" w:hAnsi="Times New Roman"/>
                <w:color w:val="000000"/>
                <w:sz w:val="21"/>
                <w:szCs w:val="21"/>
                <w:lang w:eastAsia="ru-RU"/>
              </w:rPr>
            </w:pPr>
            <w:hyperlink r:id="rId38" w:history="1">
              <w:r w:rsidRPr="00FE0FE3">
                <w:rPr>
                  <w:rFonts w:ascii="Times New Roman" w:eastAsia="Times New Roman" w:hAnsi="Times New Roman"/>
                  <w:color w:val="000000"/>
                  <w:sz w:val="21"/>
                  <w:szCs w:val="21"/>
                  <w:u w:val="single"/>
                  <w:lang w:eastAsia="ru-RU"/>
                </w:rPr>
                <w:t>Устройство механической защиты или сигнальной ленты;</w:t>
              </w:r>
            </w:hyperlink>
          </w:p>
        </w:tc>
      </w:tr>
      <w:tr w:rsidR="00FE0FE3" w:rsidRPr="00FE0FE3" w:rsidTr="00CC571D">
        <w:trPr>
          <w:trHeight w:val="240"/>
          <w:tblCellSpacing w:w="37" w:type="dxa"/>
        </w:trPr>
        <w:tc>
          <w:tcPr>
            <w:tcW w:w="329" w:type="dxa"/>
            <w:gridSpan w:val="3"/>
            <w:vAlign w:val="center"/>
            <w:hideMark/>
          </w:tcPr>
          <w:p w:rsidR="00FE0FE3" w:rsidRPr="00FE0FE3" w:rsidRDefault="00FE0FE3" w:rsidP="00FE0FE3">
            <w:pPr>
              <w:rPr>
                <w:rFonts w:ascii="Times New Roman" w:eastAsia="Times New Roman" w:hAnsi="Times New Roman"/>
                <w:color w:val="000000"/>
                <w:sz w:val="21"/>
                <w:szCs w:val="21"/>
                <w:lang w:eastAsia="ru-RU"/>
              </w:rPr>
            </w:pPr>
            <w:r w:rsidRPr="00FE0FE3">
              <w:rPr>
                <w:rFonts w:ascii="Times New Roman" w:eastAsia="Times New Roman" w:hAnsi="Times New Roman"/>
                <w:color w:val="000000"/>
                <w:sz w:val="21"/>
                <w:szCs w:val="21"/>
                <w:lang w:eastAsia="ru-RU"/>
              </w:rPr>
              <w:t>-</w:t>
            </w:r>
          </w:p>
        </w:tc>
        <w:tc>
          <w:tcPr>
            <w:tcW w:w="8952" w:type="dxa"/>
            <w:gridSpan w:val="4"/>
            <w:vAlign w:val="center"/>
            <w:hideMark/>
          </w:tcPr>
          <w:p w:rsidR="00FE0FE3" w:rsidRPr="00FE0FE3" w:rsidRDefault="00FE0FE3" w:rsidP="00FE0FE3">
            <w:pPr>
              <w:rPr>
                <w:rFonts w:ascii="Times New Roman" w:eastAsia="Times New Roman" w:hAnsi="Times New Roman"/>
                <w:color w:val="000000"/>
                <w:sz w:val="21"/>
                <w:szCs w:val="21"/>
                <w:lang w:eastAsia="ru-RU"/>
              </w:rPr>
            </w:pPr>
            <w:hyperlink r:id="rId39" w:history="1">
              <w:r w:rsidRPr="00FE0FE3">
                <w:rPr>
                  <w:rFonts w:ascii="Times New Roman" w:eastAsia="Times New Roman" w:hAnsi="Times New Roman"/>
                  <w:color w:val="000000"/>
                  <w:sz w:val="21"/>
                  <w:szCs w:val="21"/>
                  <w:u w:val="single"/>
                  <w:lang w:eastAsia="ru-RU"/>
                </w:rPr>
                <w:t>Монтаж контура заземления;</w:t>
              </w:r>
            </w:hyperlink>
          </w:p>
        </w:tc>
      </w:tr>
      <w:tr w:rsidR="00FE0FE3" w:rsidRPr="00FE0FE3" w:rsidTr="00CC571D">
        <w:trPr>
          <w:trHeight w:val="240"/>
          <w:tblCellSpacing w:w="37" w:type="dxa"/>
        </w:trPr>
        <w:tc>
          <w:tcPr>
            <w:tcW w:w="329" w:type="dxa"/>
            <w:gridSpan w:val="3"/>
            <w:vAlign w:val="center"/>
            <w:hideMark/>
          </w:tcPr>
          <w:p w:rsidR="00FE0FE3" w:rsidRPr="00FE0FE3" w:rsidRDefault="00FE0FE3" w:rsidP="00FE0FE3">
            <w:pPr>
              <w:rPr>
                <w:rFonts w:ascii="Times New Roman" w:eastAsia="Times New Roman" w:hAnsi="Times New Roman"/>
                <w:color w:val="000000"/>
                <w:sz w:val="21"/>
                <w:szCs w:val="21"/>
                <w:lang w:eastAsia="ru-RU"/>
              </w:rPr>
            </w:pPr>
            <w:r w:rsidRPr="00FE0FE3">
              <w:rPr>
                <w:rFonts w:ascii="Times New Roman" w:eastAsia="Times New Roman" w:hAnsi="Times New Roman"/>
                <w:color w:val="000000"/>
                <w:sz w:val="21"/>
                <w:szCs w:val="21"/>
                <w:lang w:eastAsia="ru-RU"/>
              </w:rPr>
              <w:t>-</w:t>
            </w:r>
          </w:p>
        </w:tc>
        <w:tc>
          <w:tcPr>
            <w:tcW w:w="8952" w:type="dxa"/>
            <w:gridSpan w:val="4"/>
            <w:vAlign w:val="center"/>
            <w:hideMark/>
          </w:tcPr>
          <w:p w:rsidR="00FE0FE3" w:rsidRPr="00FE0FE3" w:rsidRDefault="00FE0FE3" w:rsidP="00FE0FE3">
            <w:pPr>
              <w:rPr>
                <w:rFonts w:ascii="Times New Roman" w:eastAsia="Times New Roman" w:hAnsi="Times New Roman"/>
                <w:color w:val="000000"/>
                <w:sz w:val="21"/>
                <w:szCs w:val="21"/>
                <w:lang w:eastAsia="ru-RU"/>
              </w:rPr>
            </w:pPr>
            <w:hyperlink r:id="rId40" w:history="1">
              <w:r w:rsidRPr="00FE0FE3">
                <w:rPr>
                  <w:rFonts w:ascii="Times New Roman" w:eastAsia="Times New Roman" w:hAnsi="Times New Roman"/>
                  <w:color w:val="000000"/>
                  <w:sz w:val="21"/>
                  <w:szCs w:val="21"/>
                  <w:u w:val="single"/>
                  <w:lang w:eastAsia="ru-RU"/>
                </w:rPr>
                <w:t>Прокладка труб или лотков для защиты кабеля;</w:t>
              </w:r>
            </w:hyperlink>
          </w:p>
        </w:tc>
      </w:tr>
      <w:tr w:rsidR="00FE0FE3" w:rsidRPr="00FE0FE3" w:rsidTr="00CC571D">
        <w:trPr>
          <w:trHeight w:val="240"/>
          <w:tblCellSpacing w:w="37" w:type="dxa"/>
        </w:trPr>
        <w:tc>
          <w:tcPr>
            <w:tcW w:w="329" w:type="dxa"/>
            <w:gridSpan w:val="3"/>
            <w:vAlign w:val="center"/>
            <w:hideMark/>
          </w:tcPr>
          <w:p w:rsidR="00FE0FE3" w:rsidRPr="00FE0FE3" w:rsidRDefault="00FE0FE3" w:rsidP="00FE0FE3">
            <w:pPr>
              <w:rPr>
                <w:rFonts w:ascii="Times New Roman" w:eastAsia="Times New Roman" w:hAnsi="Times New Roman"/>
                <w:color w:val="000000"/>
                <w:sz w:val="21"/>
                <w:szCs w:val="21"/>
                <w:lang w:eastAsia="ru-RU"/>
              </w:rPr>
            </w:pPr>
            <w:r w:rsidRPr="00FE0FE3">
              <w:rPr>
                <w:rFonts w:ascii="Times New Roman" w:eastAsia="Times New Roman" w:hAnsi="Times New Roman"/>
                <w:color w:val="000000"/>
                <w:sz w:val="21"/>
                <w:szCs w:val="21"/>
                <w:lang w:eastAsia="ru-RU"/>
              </w:rPr>
              <w:t>-</w:t>
            </w:r>
          </w:p>
        </w:tc>
        <w:tc>
          <w:tcPr>
            <w:tcW w:w="8952" w:type="dxa"/>
            <w:gridSpan w:val="4"/>
            <w:vAlign w:val="center"/>
            <w:hideMark/>
          </w:tcPr>
          <w:p w:rsidR="00FE0FE3" w:rsidRPr="00FE0FE3" w:rsidRDefault="00FE0FE3" w:rsidP="00FE0FE3">
            <w:pPr>
              <w:rPr>
                <w:rFonts w:ascii="Times New Roman" w:eastAsia="Times New Roman" w:hAnsi="Times New Roman"/>
                <w:color w:val="000000"/>
                <w:sz w:val="21"/>
                <w:szCs w:val="21"/>
                <w:lang w:eastAsia="ru-RU"/>
              </w:rPr>
            </w:pPr>
            <w:hyperlink r:id="rId41" w:history="1">
              <w:r w:rsidRPr="00FE0FE3">
                <w:rPr>
                  <w:rFonts w:ascii="Times New Roman" w:eastAsia="Times New Roman" w:hAnsi="Times New Roman"/>
                  <w:color w:val="000000"/>
                  <w:sz w:val="21"/>
                  <w:szCs w:val="21"/>
                  <w:u w:val="single"/>
                  <w:lang w:eastAsia="ru-RU"/>
                </w:rPr>
                <w:t>Обратная засыпка траншей с послойным уплотнением;</w:t>
              </w:r>
            </w:hyperlink>
          </w:p>
        </w:tc>
      </w:tr>
      <w:tr w:rsidR="00FE0FE3" w:rsidRPr="00FE0FE3" w:rsidTr="00CC571D">
        <w:trPr>
          <w:trHeight w:val="240"/>
          <w:tblCellSpacing w:w="37" w:type="dxa"/>
        </w:trPr>
        <w:tc>
          <w:tcPr>
            <w:tcW w:w="329" w:type="dxa"/>
            <w:gridSpan w:val="3"/>
            <w:vAlign w:val="center"/>
            <w:hideMark/>
          </w:tcPr>
          <w:p w:rsidR="00FE0FE3" w:rsidRPr="00FE0FE3" w:rsidRDefault="00FE0FE3" w:rsidP="00FE0FE3">
            <w:pPr>
              <w:rPr>
                <w:rFonts w:ascii="Times New Roman" w:eastAsia="Times New Roman" w:hAnsi="Times New Roman"/>
                <w:color w:val="000000"/>
                <w:sz w:val="21"/>
                <w:szCs w:val="21"/>
                <w:lang w:eastAsia="ru-RU"/>
              </w:rPr>
            </w:pPr>
            <w:r w:rsidRPr="00FE0FE3">
              <w:rPr>
                <w:rFonts w:ascii="Times New Roman" w:eastAsia="Times New Roman" w:hAnsi="Times New Roman"/>
                <w:color w:val="000000"/>
                <w:sz w:val="21"/>
                <w:szCs w:val="21"/>
                <w:lang w:eastAsia="ru-RU"/>
              </w:rPr>
              <w:t>-</w:t>
            </w:r>
          </w:p>
        </w:tc>
        <w:tc>
          <w:tcPr>
            <w:tcW w:w="8952" w:type="dxa"/>
            <w:gridSpan w:val="4"/>
            <w:vAlign w:val="center"/>
            <w:hideMark/>
          </w:tcPr>
          <w:p w:rsidR="00FE0FE3" w:rsidRPr="00FE0FE3" w:rsidRDefault="00FE0FE3" w:rsidP="00FE0FE3">
            <w:pPr>
              <w:rPr>
                <w:rFonts w:ascii="Times New Roman" w:eastAsia="Times New Roman" w:hAnsi="Times New Roman"/>
                <w:color w:val="000000"/>
                <w:sz w:val="21"/>
                <w:szCs w:val="21"/>
                <w:lang w:eastAsia="ru-RU"/>
              </w:rPr>
            </w:pPr>
            <w:hyperlink r:id="rId42" w:history="1">
              <w:r w:rsidRPr="00FE0FE3">
                <w:rPr>
                  <w:rFonts w:ascii="Times New Roman" w:eastAsia="Times New Roman" w:hAnsi="Times New Roman"/>
                  <w:color w:val="000000"/>
                  <w:sz w:val="21"/>
                  <w:szCs w:val="21"/>
                  <w:u w:val="single"/>
                  <w:lang w:eastAsia="ru-RU"/>
                </w:rPr>
                <w:t>Устройство и герметизация ввода в здание</w:t>
              </w:r>
            </w:hyperlink>
          </w:p>
        </w:tc>
      </w:tr>
      <w:tr w:rsidR="00FE0FE3" w:rsidRPr="00FE0FE3" w:rsidTr="00CC571D">
        <w:trPr>
          <w:trHeight w:val="240"/>
          <w:tblCellSpacing w:w="37" w:type="dxa"/>
        </w:trPr>
        <w:tc>
          <w:tcPr>
            <w:tcW w:w="0" w:type="auto"/>
            <w:gridSpan w:val="7"/>
            <w:vAlign w:val="center"/>
            <w:hideMark/>
          </w:tcPr>
          <w:p w:rsidR="00FE0FE3" w:rsidRPr="00FE0FE3" w:rsidRDefault="00FE0FE3" w:rsidP="00FE0FE3">
            <w:pPr>
              <w:rPr>
                <w:rFonts w:ascii="Times New Roman" w:eastAsia="Times New Roman" w:hAnsi="Times New Roman"/>
                <w:color w:val="000000"/>
                <w:sz w:val="21"/>
                <w:szCs w:val="21"/>
                <w:lang w:eastAsia="ru-RU"/>
              </w:rPr>
            </w:pPr>
            <w:r w:rsidRPr="00FE0FE3">
              <w:rPr>
                <w:rFonts w:ascii="Times New Roman" w:eastAsia="Times New Roman" w:hAnsi="Times New Roman"/>
                <w:b/>
                <w:bCs/>
                <w:color w:val="000000"/>
                <w:sz w:val="21"/>
                <w:szCs w:val="21"/>
                <w:lang w:eastAsia="ru-RU"/>
              </w:rPr>
              <w:t>4. Ведомости и акты испытаний</w:t>
            </w:r>
          </w:p>
        </w:tc>
      </w:tr>
      <w:tr w:rsidR="00FE0FE3" w:rsidRPr="00FE0FE3" w:rsidTr="00CC571D">
        <w:trPr>
          <w:trHeight w:val="240"/>
          <w:tblCellSpacing w:w="37" w:type="dxa"/>
        </w:trPr>
        <w:tc>
          <w:tcPr>
            <w:tcW w:w="329" w:type="dxa"/>
            <w:gridSpan w:val="3"/>
            <w:vAlign w:val="center"/>
            <w:hideMark/>
          </w:tcPr>
          <w:p w:rsidR="00FE0FE3" w:rsidRPr="00FE0FE3" w:rsidRDefault="00FE0FE3" w:rsidP="00FE0FE3">
            <w:pPr>
              <w:rPr>
                <w:rFonts w:ascii="Times New Roman" w:eastAsia="Times New Roman" w:hAnsi="Times New Roman"/>
                <w:color w:val="000000"/>
                <w:sz w:val="21"/>
                <w:szCs w:val="21"/>
                <w:lang w:eastAsia="ru-RU"/>
              </w:rPr>
            </w:pPr>
            <w:r w:rsidRPr="00FE0FE3">
              <w:rPr>
                <w:rFonts w:ascii="Times New Roman" w:eastAsia="Times New Roman" w:hAnsi="Times New Roman"/>
                <w:color w:val="000000"/>
                <w:sz w:val="21"/>
                <w:szCs w:val="21"/>
                <w:lang w:eastAsia="ru-RU"/>
              </w:rPr>
              <w:t>-</w:t>
            </w:r>
          </w:p>
        </w:tc>
        <w:tc>
          <w:tcPr>
            <w:tcW w:w="0" w:type="auto"/>
            <w:gridSpan w:val="4"/>
            <w:vAlign w:val="center"/>
            <w:hideMark/>
          </w:tcPr>
          <w:p w:rsidR="00FE0FE3" w:rsidRPr="00FE0FE3" w:rsidRDefault="00FE0FE3" w:rsidP="00FE0FE3">
            <w:pPr>
              <w:rPr>
                <w:rFonts w:ascii="Times New Roman" w:eastAsia="Times New Roman" w:hAnsi="Times New Roman"/>
                <w:color w:val="000000"/>
                <w:sz w:val="21"/>
                <w:szCs w:val="21"/>
                <w:lang w:eastAsia="ru-RU"/>
              </w:rPr>
            </w:pPr>
            <w:hyperlink r:id="rId43" w:history="1">
              <w:r w:rsidRPr="00FE0FE3">
                <w:rPr>
                  <w:rFonts w:ascii="Times New Roman" w:eastAsia="Times New Roman" w:hAnsi="Times New Roman"/>
                  <w:color w:val="000000"/>
                  <w:sz w:val="21"/>
                  <w:szCs w:val="21"/>
                  <w:u w:val="single"/>
                  <w:lang w:eastAsia="ru-RU"/>
                </w:rPr>
                <w:t>Акт технической готовности электромонтажных работ;</w:t>
              </w:r>
            </w:hyperlink>
          </w:p>
        </w:tc>
      </w:tr>
      <w:tr w:rsidR="00FE0FE3" w:rsidRPr="00FE0FE3" w:rsidTr="00CC571D">
        <w:trPr>
          <w:trHeight w:val="240"/>
          <w:tblCellSpacing w:w="37" w:type="dxa"/>
        </w:trPr>
        <w:tc>
          <w:tcPr>
            <w:tcW w:w="329" w:type="dxa"/>
            <w:gridSpan w:val="3"/>
            <w:hideMark/>
          </w:tcPr>
          <w:p w:rsidR="00FE0FE3" w:rsidRPr="00FE0FE3" w:rsidRDefault="00FE0FE3" w:rsidP="00FE0FE3">
            <w:pPr>
              <w:rPr>
                <w:rFonts w:ascii="Times New Roman" w:eastAsia="Times New Roman" w:hAnsi="Times New Roman"/>
                <w:color w:val="000000"/>
                <w:sz w:val="21"/>
                <w:szCs w:val="21"/>
                <w:lang w:eastAsia="ru-RU"/>
              </w:rPr>
            </w:pPr>
            <w:r w:rsidRPr="00FE0FE3">
              <w:rPr>
                <w:rFonts w:ascii="Times New Roman" w:eastAsia="Times New Roman" w:hAnsi="Times New Roman"/>
                <w:color w:val="000000"/>
                <w:sz w:val="21"/>
                <w:szCs w:val="21"/>
                <w:lang w:eastAsia="ru-RU"/>
              </w:rPr>
              <w:t>-</w:t>
            </w:r>
          </w:p>
        </w:tc>
        <w:tc>
          <w:tcPr>
            <w:tcW w:w="0" w:type="auto"/>
            <w:gridSpan w:val="4"/>
            <w:vAlign w:val="center"/>
            <w:hideMark/>
          </w:tcPr>
          <w:p w:rsidR="00FE0FE3" w:rsidRPr="00FE0FE3" w:rsidRDefault="00FE0FE3" w:rsidP="00FE0FE3">
            <w:pPr>
              <w:jc w:val="left"/>
              <w:rPr>
                <w:rFonts w:ascii="Times New Roman" w:eastAsia="Times New Roman" w:hAnsi="Times New Roman"/>
                <w:color w:val="000000"/>
                <w:sz w:val="21"/>
                <w:szCs w:val="21"/>
                <w:lang w:eastAsia="ru-RU"/>
              </w:rPr>
            </w:pPr>
            <w:hyperlink r:id="rId44" w:history="1">
              <w:r w:rsidRPr="00FE0FE3">
                <w:rPr>
                  <w:rFonts w:ascii="Times New Roman" w:eastAsia="Times New Roman" w:hAnsi="Times New Roman"/>
                  <w:color w:val="000000"/>
                  <w:sz w:val="21"/>
                  <w:szCs w:val="21"/>
                  <w:u w:val="single"/>
                  <w:lang w:eastAsia="ru-RU"/>
                </w:rPr>
                <w:t>Приложение 1 к акту технической готовности</w:t>
              </w:r>
              <w:r w:rsidRPr="00FE0FE3">
                <w:rPr>
                  <w:rFonts w:ascii="Times New Roman" w:eastAsia="Times New Roman" w:hAnsi="Times New Roman"/>
                  <w:color w:val="000000"/>
                  <w:sz w:val="21"/>
                  <w:szCs w:val="21"/>
                  <w:lang w:eastAsia="ru-RU"/>
                </w:rPr>
                <w:br/>
              </w:r>
              <w:r w:rsidRPr="00FE0FE3">
                <w:rPr>
                  <w:rFonts w:ascii="Times New Roman" w:eastAsia="Times New Roman" w:hAnsi="Times New Roman"/>
                  <w:color w:val="000000"/>
                  <w:sz w:val="21"/>
                  <w:szCs w:val="21"/>
                  <w:u w:val="single"/>
                  <w:lang w:eastAsia="ru-RU"/>
                </w:rPr>
                <w:t>Ведомость изменений и отступлений от проекта</w:t>
              </w:r>
            </w:hyperlink>
          </w:p>
        </w:tc>
      </w:tr>
      <w:tr w:rsidR="00FE0FE3" w:rsidRPr="00FE0FE3" w:rsidTr="00CC571D">
        <w:trPr>
          <w:trHeight w:val="240"/>
          <w:tblCellSpacing w:w="37" w:type="dxa"/>
        </w:trPr>
        <w:tc>
          <w:tcPr>
            <w:tcW w:w="329" w:type="dxa"/>
            <w:gridSpan w:val="3"/>
            <w:vAlign w:val="center"/>
            <w:hideMark/>
          </w:tcPr>
          <w:p w:rsidR="00FE0FE3" w:rsidRPr="00FE0FE3" w:rsidRDefault="00FE0FE3" w:rsidP="00FE0FE3">
            <w:pPr>
              <w:rPr>
                <w:rFonts w:ascii="Times New Roman" w:eastAsia="Times New Roman" w:hAnsi="Times New Roman"/>
                <w:color w:val="000000"/>
                <w:sz w:val="21"/>
                <w:szCs w:val="21"/>
                <w:lang w:eastAsia="ru-RU"/>
              </w:rPr>
            </w:pPr>
            <w:r w:rsidRPr="00FE0FE3">
              <w:rPr>
                <w:rFonts w:ascii="Times New Roman" w:eastAsia="Times New Roman" w:hAnsi="Times New Roman"/>
                <w:color w:val="000000"/>
                <w:sz w:val="21"/>
                <w:szCs w:val="21"/>
                <w:lang w:eastAsia="ru-RU"/>
              </w:rPr>
              <w:t>-</w:t>
            </w:r>
          </w:p>
        </w:tc>
        <w:tc>
          <w:tcPr>
            <w:tcW w:w="0" w:type="auto"/>
            <w:gridSpan w:val="4"/>
            <w:vAlign w:val="center"/>
            <w:hideMark/>
          </w:tcPr>
          <w:p w:rsidR="00FE0FE3" w:rsidRPr="00FE0FE3" w:rsidRDefault="00FE0FE3" w:rsidP="00FE0FE3">
            <w:pPr>
              <w:jc w:val="left"/>
              <w:rPr>
                <w:rFonts w:ascii="Times New Roman" w:eastAsia="Times New Roman" w:hAnsi="Times New Roman"/>
                <w:color w:val="000000"/>
                <w:sz w:val="21"/>
                <w:szCs w:val="21"/>
                <w:lang w:eastAsia="ru-RU"/>
              </w:rPr>
            </w:pPr>
            <w:hyperlink r:id="rId45" w:history="1">
              <w:r w:rsidRPr="00FE0FE3">
                <w:rPr>
                  <w:rFonts w:ascii="Times New Roman" w:eastAsia="Times New Roman" w:hAnsi="Times New Roman"/>
                  <w:color w:val="000000"/>
                  <w:sz w:val="21"/>
                  <w:szCs w:val="21"/>
                  <w:u w:val="single"/>
                  <w:lang w:eastAsia="ru-RU"/>
                </w:rPr>
                <w:t>Приложение 2 к акту технической готовности</w:t>
              </w:r>
              <w:r w:rsidRPr="00FE0FE3">
                <w:rPr>
                  <w:rFonts w:ascii="Times New Roman" w:eastAsia="Times New Roman" w:hAnsi="Times New Roman"/>
                  <w:color w:val="000000"/>
                  <w:sz w:val="21"/>
                  <w:szCs w:val="21"/>
                  <w:lang w:eastAsia="ru-RU"/>
                </w:rPr>
                <w:br/>
              </w:r>
              <w:r w:rsidRPr="00FE0FE3">
                <w:rPr>
                  <w:rFonts w:ascii="Times New Roman" w:eastAsia="Times New Roman" w:hAnsi="Times New Roman"/>
                  <w:color w:val="000000"/>
                  <w:sz w:val="21"/>
                  <w:szCs w:val="21"/>
                  <w:u w:val="single"/>
                  <w:lang w:eastAsia="ru-RU"/>
                </w:rPr>
                <w:t>Ведомость технической документации, предъявляемой при сдаче-приемке электромонтажных работ</w:t>
              </w:r>
            </w:hyperlink>
          </w:p>
        </w:tc>
      </w:tr>
      <w:tr w:rsidR="00FE0FE3" w:rsidRPr="00FE0FE3" w:rsidTr="00CC571D">
        <w:trPr>
          <w:trHeight w:val="240"/>
          <w:tblCellSpacing w:w="37" w:type="dxa"/>
        </w:trPr>
        <w:tc>
          <w:tcPr>
            <w:tcW w:w="329" w:type="dxa"/>
            <w:gridSpan w:val="3"/>
            <w:vAlign w:val="center"/>
            <w:hideMark/>
          </w:tcPr>
          <w:p w:rsidR="00FE0FE3" w:rsidRPr="00FE0FE3" w:rsidRDefault="00FE0FE3" w:rsidP="00FE0FE3">
            <w:pPr>
              <w:rPr>
                <w:rFonts w:ascii="Times New Roman" w:eastAsia="Times New Roman" w:hAnsi="Times New Roman"/>
                <w:color w:val="000000"/>
                <w:sz w:val="21"/>
                <w:szCs w:val="21"/>
                <w:lang w:eastAsia="ru-RU"/>
              </w:rPr>
            </w:pPr>
            <w:r w:rsidRPr="00FE0FE3">
              <w:rPr>
                <w:rFonts w:ascii="Times New Roman" w:eastAsia="Times New Roman" w:hAnsi="Times New Roman"/>
                <w:color w:val="000000"/>
                <w:sz w:val="21"/>
                <w:szCs w:val="21"/>
                <w:lang w:eastAsia="ru-RU"/>
              </w:rPr>
              <w:t>-</w:t>
            </w:r>
          </w:p>
        </w:tc>
        <w:tc>
          <w:tcPr>
            <w:tcW w:w="0" w:type="auto"/>
            <w:gridSpan w:val="4"/>
            <w:vAlign w:val="center"/>
            <w:hideMark/>
          </w:tcPr>
          <w:p w:rsidR="00FE0FE3" w:rsidRPr="00FE0FE3" w:rsidRDefault="00FE0FE3" w:rsidP="00FE0FE3">
            <w:pPr>
              <w:jc w:val="left"/>
              <w:rPr>
                <w:rFonts w:ascii="Times New Roman" w:eastAsia="Times New Roman" w:hAnsi="Times New Roman"/>
                <w:color w:val="000000"/>
                <w:sz w:val="21"/>
                <w:szCs w:val="21"/>
                <w:lang w:eastAsia="ru-RU"/>
              </w:rPr>
            </w:pPr>
            <w:hyperlink r:id="rId46" w:history="1">
              <w:r w:rsidRPr="00FE0FE3">
                <w:rPr>
                  <w:rFonts w:ascii="Times New Roman" w:eastAsia="Times New Roman" w:hAnsi="Times New Roman"/>
                  <w:color w:val="000000"/>
                  <w:sz w:val="21"/>
                  <w:szCs w:val="21"/>
                  <w:u w:val="single"/>
                  <w:lang w:eastAsia="ru-RU"/>
                </w:rPr>
                <w:t>Приложение 3 к акту технической готовности</w:t>
              </w:r>
              <w:r w:rsidRPr="00FE0FE3">
                <w:rPr>
                  <w:rFonts w:ascii="Times New Roman" w:eastAsia="Times New Roman" w:hAnsi="Times New Roman"/>
                  <w:color w:val="000000"/>
                  <w:sz w:val="21"/>
                  <w:szCs w:val="21"/>
                  <w:lang w:eastAsia="ru-RU"/>
                </w:rPr>
                <w:br/>
              </w:r>
              <w:r w:rsidRPr="00FE0FE3">
                <w:rPr>
                  <w:rFonts w:ascii="Times New Roman" w:eastAsia="Times New Roman" w:hAnsi="Times New Roman"/>
                  <w:color w:val="000000"/>
                  <w:sz w:val="21"/>
                  <w:szCs w:val="21"/>
                  <w:u w:val="single"/>
                  <w:lang w:eastAsia="ru-RU"/>
                </w:rPr>
                <w:t xml:space="preserve">Ведомость электромонтажных недоделок, не препятствующих комплексному </w:t>
              </w:r>
              <w:proofErr w:type="spellStart"/>
              <w:r w:rsidRPr="00FE0FE3">
                <w:rPr>
                  <w:rFonts w:ascii="Times New Roman" w:eastAsia="Times New Roman" w:hAnsi="Times New Roman"/>
                  <w:color w:val="000000"/>
                  <w:sz w:val="21"/>
                  <w:szCs w:val="21"/>
                  <w:u w:val="single"/>
                  <w:lang w:eastAsia="ru-RU"/>
                </w:rPr>
                <w:t>опробыванию</w:t>
              </w:r>
              <w:proofErr w:type="spellEnd"/>
            </w:hyperlink>
          </w:p>
        </w:tc>
      </w:tr>
      <w:tr w:rsidR="00FE0FE3" w:rsidRPr="00FE0FE3" w:rsidTr="00CC571D">
        <w:trPr>
          <w:trHeight w:val="240"/>
          <w:tblCellSpacing w:w="37" w:type="dxa"/>
        </w:trPr>
        <w:tc>
          <w:tcPr>
            <w:tcW w:w="329" w:type="dxa"/>
            <w:gridSpan w:val="3"/>
            <w:hideMark/>
          </w:tcPr>
          <w:p w:rsidR="00FE0FE3" w:rsidRPr="00FE0FE3" w:rsidRDefault="00FE0FE3" w:rsidP="00FE0FE3">
            <w:pPr>
              <w:rPr>
                <w:rFonts w:ascii="Times New Roman" w:eastAsia="Times New Roman" w:hAnsi="Times New Roman"/>
                <w:color w:val="000000"/>
                <w:sz w:val="21"/>
                <w:szCs w:val="21"/>
                <w:lang w:eastAsia="ru-RU"/>
              </w:rPr>
            </w:pPr>
            <w:r w:rsidRPr="00FE0FE3">
              <w:rPr>
                <w:rFonts w:ascii="Times New Roman" w:eastAsia="Times New Roman" w:hAnsi="Times New Roman"/>
                <w:color w:val="000000"/>
                <w:sz w:val="21"/>
                <w:szCs w:val="21"/>
                <w:lang w:eastAsia="ru-RU"/>
              </w:rPr>
              <w:t>-</w:t>
            </w:r>
          </w:p>
        </w:tc>
        <w:tc>
          <w:tcPr>
            <w:tcW w:w="0" w:type="auto"/>
            <w:gridSpan w:val="4"/>
            <w:vAlign w:val="center"/>
            <w:hideMark/>
          </w:tcPr>
          <w:p w:rsidR="00FE0FE3" w:rsidRPr="00FE0FE3" w:rsidRDefault="00FE0FE3" w:rsidP="00FE0FE3">
            <w:pPr>
              <w:jc w:val="left"/>
              <w:rPr>
                <w:rFonts w:ascii="Times New Roman" w:eastAsia="Times New Roman" w:hAnsi="Times New Roman"/>
                <w:color w:val="000000"/>
                <w:sz w:val="21"/>
                <w:szCs w:val="21"/>
                <w:lang w:eastAsia="ru-RU"/>
              </w:rPr>
            </w:pPr>
            <w:hyperlink r:id="rId47" w:history="1">
              <w:r w:rsidRPr="00FE0FE3">
                <w:rPr>
                  <w:rFonts w:ascii="Times New Roman" w:eastAsia="Times New Roman" w:hAnsi="Times New Roman"/>
                  <w:color w:val="000000"/>
                  <w:sz w:val="21"/>
                  <w:szCs w:val="21"/>
                  <w:u w:val="single"/>
                  <w:lang w:eastAsia="ru-RU"/>
                </w:rPr>
                <w:t>Приложение 4 к акту технической готовности</w:t>
              </w:r>
              <w:r w:rsidRPr="00FE0FE3">
                <w:rPr>
                  <w:rFonts w:ascii="Times New Roman" w:eastAsia="Times New Roman" w:hAnsi="Times New Roman"/>
                  <w:color w:val="000000"/>
                  <w:sz w:val="21"/>
                  <w:szCs w:val="21"/>
                  <w:lang w:eastAsia="ru-RU"/>
                </w:rPr>
                <w:br/>
              </w:r>
              <w:r w:rsidRPr="00FE0FE3">
                <w:rPr>
                  <w:rFonts w:ascii="Times New Roman" w:eastAsia="Times New Roman" w:hAnsi="Times New Roman"/>
                  <w:color w:val="000000"/>
                  <w:sz w:val="21"/>
                  <w:szCs w:val="21"/>
                  <w:u w:val="single"/>
                  <w:lang w:eastAsia="ru-RU"/>
                </w:rPr>
                <w:t>Ведомость смонтированного электрооборудования</w:t>
              </w:r>
            </w:hyperlink>
          </w:p>
        </w:tc>
      </w:tr>
      <w:tr w:rsidR="00FE0FE3" w:rsidRPr="00FE0FE3" w:rsidTr="00CC571D">
        <w:trPr>
          <w:trHeight w:val="240"/>
          <w:tblCellSpacing w:w="37" w:type="dxa"/>
        </w:trPr>
        <w:tc>
          <w:tcPr>
            <w:tcW w:w="329" w:type="dxa"/>
            <w:gridSpan w:val="3"/>
            <w:hideMark/>
          </w:tcPr>
          <w:p w:rsidR="00FE0FE3" w:rsidRPr="00FE0FE3" w:rsidRDefault="00FE0FE3" w:rsidP="00FE0FE3">
            <w:pPr>
              <w:rPr>
                <w:rFonts w:ascii="Times New Roman" w:eastAsia="Times New Roman" w:hAnsi="Times New Roman"/>
                <w:color w:val="000000"/>
                <w:sz w:val="21"/>
                <w:szCs w:val="21"/>
                <w:lang w:eastAsia="ru-RU"/>
              </w:rPr>
            </w:pPr>
            <w:r w:rsidRPr="00FE0FE3">
              <w:rPr>
                <w:rFonts w:ascii="Times New Roman" w:eastAsia="Times New Roman" w:hAnsi="Times New Roman"/>
                <w:color w:val="000000"/>
                <w:sz w:val="21"/>
                <w:szCs w:val="21"/>
                <w:lang w:eastAsia="ru-RU"/>
              </w:rPr>
              <w:t>-</w:t>
            </w:r>
          </w:p>
        </w:tc>
        <w:tc>
          <w:tcPr>
            <w:tcW w:w="8952" w:type="dxa"/>
            <w:gridSpan w:val="4"/>
            <w:vAlign w:val="center"/>
            <w:hideMark/>
          </w:tcPr>
          <w:p w:rsidR="00FE0FE3" w:rsidRPr="00FE0FE3" w:rsidRDefault="00FE0FE3" w:rsidP="00FE0FE3">
            <w:pPr>
              <w:jc w:val="left"/>
              <w:rPr>
                <w:rFonts w:ascii="Times New Roman" w:eastAsia="Times New Roman" w:hAnsi="Times New Roman"/>
                <w:color w:val="000000"/>
                <w:sz w:val="21"/>
                <w:szCs w:val="21"/>
                <w:lang w:eastAsia="ru-RU"/>
              </w:rPr>
            </w:pPr>
            <w:hyperlink r:id="rId48" w:history="1">
              <w:r w:rsidRPr="00FE0FE3">
                <w:rPr>
                  <w:rFonts w:ascii="Times New Roman" w:eastAsia="Times New Roman" w:hAnsi="Times New Roman"/>
                  <w:color w:val="000000"/>
                  <w:sz w:val="21"/>
                  <w:szCs w:val="21"/>
                  <w:u w:val="single"/>
                  <w:lang w:eastAsia="ru-RU"/>
                </w:rPr>
                <w:t>Протокол осмотра и проверки сопротивления изоляции проводок, кабелей перед прокладкой;</w:t>
              </w:r>
            </w:hyperlink>
          </w:p>
        </w:tc>
      </w:tr>
      <w:tr w:rsidR="00FE0FE3" w:rsidRPr="00FE0FE3" w:rsidTr="00CC571D">
        <w:trPr>
          <w:trHeight w:val="240"/>
          <w:tblCellSpacing w:w="37" w:type="dxa"/>
        </w:trPr>
        <w:tc>
          <w:tcPr>
            <w:tcW w:w="329" w:type="dxa"/>
            <w:gridSpan w:val="3"/>
            <w:vAlign w:val="center"/>
            <w:hideMark/>
          </w:tcPr>
          <w:p w:rsidR="00FE0FE3" w:rsidRPr="00FE0FE3" w:rsidRDefault="00FE0FE3" w:rsidP="00FE0FE3">
            <w:pPr>
              <w:rPr>
                <w:rFonts w:ascii="Times New Roman" w:eastAsia="Times New Roman" w:hAnsi="Times New Roman"/>
                <w:color w:val="000000"/>
                <w:sz w:val="21"/>
                <w:szCs w:val="21"/>
                <w:lang w:eastAsia="ru-RU"/>
              </w:rPr>
            </w:pPr>
            <w:r w:rsidRPr="00FE0FE3">
              <w:rPr>
                <w:rFonts w:ascii="Times New Roman" w:eastAsia="Times New Roman" w:hAnsi="Times New Roman"/>
                <w:color w:val="000000"/>
                <w:sz w:val="21"/>
                <w:szCs w:val="21"/>
                <w:lang w:eastAsia="ru-RU"/>
              </w:rPr>
              <w:t>-</w:t>
            </w:r>
          </w:p>
        </w:tc>
        <w:tc>
          <w:tcPr>
            <w:tcW w:w="8952" w:type="dxa"/>
            <w:gridSpan w:val="4"/>
            <w:vAlign w:val="center"/>
            <w:hideMark/>
          </w:tcPr>
          <w:p w:rsidR="00FE0FE3" w:rsidRPr="00FE0FE3" w:rsidRDefault="00FE0FE3" w:rsidP="00FE0FE3">
            <w:pPr>
              <w:jc w:val="left"/>
              <w:rPr>
                <w:rFonts w:ascii="Times New Roman" w:eastAsia="Times New Roman" w:hAnsi="Times New Roman"/>
                <w:color w:val="000000"/>
                <w:sz w:val="21"/>
                <w:szCs w:val="21"/>
                <w:lang w:eastAsia="ru-RU"/>
              </w:rPr>
            </w:pPr>
            <w:hyperlink r:id="rId49" w:history="1">
              <w:r w:rsidRPr="00FE0FE3">
                <w:rPr>
                  <w:rFonts w:ascii="Times New Roman" w:eastAsia="Times New Roman" w:hAnsi="Times New Roman"/>
                  <w:color w:val="000000"/>
                  <w:sz w:val="21"/>
                  <w:szCs w:val="21"/>
                  <w:u w:val="single"/>
                  <w:lang w:eastAsia="ru-RU"/>
                </w:rPr>
                <w:t>Протокол прогрева кабелей перед прокладкой при низких температурах;</w:t>
              </w:r>
            </w:hyperlink>
          </w:p>
        </w:tc>
      </w:tr>
      <w:tr w:rsidR="00FE0FE3" w:rsidRPr="00FE0FE3" w:rsidTr="00CC571D">
        <w:trPr>
          <w:trHeight w:val="240"/>
          <w:tblCellSpacing w:w="37" w:type="dxa"/>
        </w:trPr>
        <w:tc>
          <w:tcPr>
            <w:tcW w:w="329" w:type="dxa"/>
            <w:gridSpan w:val="3"/>
            <w:vAlign w:val="center"/>
            <w:hideMark/>
          </w:tcPr>
          <w:p w:rsidR="00FE0FE3" w:rsidRPr="00FE0FE3" w:rsidRDefault="00FE0FE3" w:rsidP="00FE0FE3">
            <w:pPr>
              <w:rPr>
                <w:rFonts w:ascii="Times New Roman" w:eastAsia="Times New Roman" w:hAnsi="Times New Roman"/>
                <w:color w:val="000000"/>
                <w:sz w:val="21"/>
                <w:szCs w:val="21"/>
                <w:lang w:eastAsia="ru-RU"/>
              </w:rPr>
            </w:pPr>
            <w:r w:rsidRPr="00FE0FE3">
              <w:rPr>
                <w:rFonts w:ascii="Times New Roman" w:eastAsia="Times New Roman" w:hAnsi="Times New Roman"/>
                <w:color w:val="000000"/>
                <w:sz w:val="21"/>
                <w:szCs w:val="21"/>
                <w:lang w:eastAsia="ru-RU"/>
              </w:rPr>
              <w:t>-</w:t>
            </w:r>
          </w:p>
        </w:tc>
        <w:tc>
          <w:tcPr>
            <w:tcW w:w="8952" w:type="dxa"/>
            <w:gridSpan w:val="4"/>
            <w:vAlign w:val="center"/>
            <w:hideMark/>
          </w:tcPr>
          <w:p w:rsidR="00FE0FE3" w:rsidRPr="00FE0FE3" w:rsidRDefault="00FE0FE3" w:rsidP="00FE0FE3">
            <w:pPr>
              <w:jc w:val="left"/>
              <w:rPr>
                <w:rFonts w:ascii="Times New Roman" w:eastAsia="Times New Roman" w:hAnsi="Times New Roman"/>
                <w:color w:val="000000"/>
                <w:sz w:val="21"/>
                <w:szCs w:val="21"/>
                <w:lang w:eastAsia="ru-RU"/>
              </w:rPr>
            </w:pPr>
            <w:hyperlink r:id="rId50" w:history="1">
              <w:r w:rsidRPr="00FE0FE3">
                <w:rPr>
                  <w:rFonts w:ascii="Times New Roman" w:eastAsia="Times New Roman" w:hAnsi="Times New Roman"/>
                  <w:color w:val="000000"/>
                  <w:sz w:val="21"/>
                  <w:szCs w:val="21"/>
                  <w:u w:val="single"/>
                  <w:lang w:eastAsia="ru-RU"/>
                </w:rPr>
                <w:t>Журнал прокладки кабелей;</w:t>
              </w:r>
            </w:hyperlink>
          </w:p>
        </w:tc>
      </w:tr>
      <w:tr w:rsidR="00FE0FE3" w:rsidRPr="00FE0FE3" w:rsidTr="00CC571D">
        <w:trPr>
          <w:trHeight w:val="240"/>
          <w:tblCellSpacing w:w="37" w:type="dxa"/>
        </w:trPr>
        <w:tc>
          <w:tcPr>
            <w:tcW w:w="329" w:type="dxa"/>
            <w:gridSpan w:val="3"/>
            <w:vAlign w:val="center"/>
            <w:hideMark/>
          </w:tcPr>
          <w:p w:rsidR="00FE0FE3" w:rsidRPr="00FE0FE3" w:rsidRDefault="00FE0FE3" w:rsidP="00FE0FE3">
            <w:pPr>
              <w:rPr>
                <w:rFonts w:ascii="Times New Roman" w:eastAsia="Times New Roman" w:hAnsi="Times New Roman"/>
                <w:color w:val="000000"/>
                <w:sz w:val="21"/>
                <w:szCs w:val="21"/>
                <w:lang w:eastAsia="ru-RU"/>
              </w:rPr>
            </w:pPr>
            <w:r w:rsidRPr="00FE0FE3">
              <w:rPr>
                <w:rFonts w:ascii="Times New Roman" w:eastAsia="Times New Roman" w:hAnsi="Times New Roman"/>
                <w:color w:val="000000"/>
                <w:sz w:val="21"/>
                <w:szCs w:val="21"/>
                <w:lang w:eastAsia="ru-RU"/>
              </w:rPr>
              <w:t>-</w:t>
            </w:r>
          </w:p>
        </w:tc>
        <w:tc>
          <w:tcPr>
            <w:tcW w:w="8952" w:type="dxa"/>
            <w:gridSpan w:val="4"/>
            <w:vAlign w:val="center"/>
            <w:hideMark/>
          </w:tcPr>
          <w:p w:rsidR="00FE0FE3" w:rsidRPr="00FE0FE3" w:rsidRDefault="00FE0FE3" w:rsidP="00FE0FE3">
            <w:pPr>
              <w:jc w:val="left"/>
              <w:rPr>
                <w:rFonts w:ascii="Times New Roman" w:eastAsia="Times New Roman" w:hAnsi="Times New Roman"/>
                <w:color w:val="000000"/>
                <w:sz w:val="21"/>
                <w:szCs w:val="21"/>
                <w:lang w:eastAsia="ru-RU"/>
              </w:rPr>
            </w:pPr>
            <w:hyperlink r:id="rId51" w:history="1">
              <w:r w:rsidRPr="00FE0FE3">
                <w:rPr>
                  <w:rFonts w:ascii="Times New Roman" w:eastAsia="Times New Roman" w:hAnsi="Times New Roman"/>
                  <w:color w:val="000000"/>
                  <w:sz w:val="21"/>
                  <w:szCs w:val="21"/>
                  <w:u w:val="single"/>
                  <w:lang w:eastAsia="ru-RU"/>
                </w:rPr>
                <w:t>Журнал разделки кабельных муфт;</w:t>
              </w:r>
            </w:hyperlink>
          </w:p>
        </w:tc>
      </w:tr>
      <w:tr w:rsidR="00FE0FE3" w:rsidRPr="00FE0FE3" w:rsidTr="00CC571D">
        <w:trPr>
          <w:trHeight w:val="240"/>
          <w:tblCellSpacing w:w="37" w:type="dxa"/>
        </w:trPr>
        <w:tc>
          <w:tcPr>
            <w:tcW w:w="329" w:type="dxa"/>
            <w:gridSpan w:val="3"/>
            <w:vAlign w:val="center"/>
            <w:hideMark/>
          </w:tcPr>
          <w:p w:rsidR="00FE0FE3" w:rsidRPr="00FE0FE3" w:rsidRDefault="00FE0FE3" w:rsidP="00FE0FE3">
            <w:pPr>
              <w:rPr>
                <w:rFonts w:ascii="Times New Roman" w:eastAsia="Times New Roman" w:hAnsi="Times New Roman"/>
                <w:color w:val="000000"/>
                <w:sz w:val="21"/>
                <w:szCs w:val="21"/>
                <w:lang w:eastAsia="ru-RU"/>
              </w:rPr>
            </w:pPr>
            <w:r w:rsidRPr="00FE0FE3">
              <w:rPr>
                <w:rFonts w:ascii="Times New Roman" w:eastAsia="Times New Roman" w:hAnsi="Times New Roman"/>
                <w:color w:val="000000"/>
                <w:sz w:val="21"/>
                <w:szCs w:val="21"/>
                <w:lang w:eastAsia="ru-RU"/>
              </w:rPr>
              <w:t>-</w:t>
            </w:r>
          </w:p>
        </w:tc>
        <w:tc>
          <w:tcPr>
            <w:tcW w:w="8952" w:type="dxa"/>
            <w:gridSpan w:val="4"/>
            <w:vAlign w:val="center"/>
            <w:hideMark/>
          </w:tcPr>
          <w:p w:rsidR="00FE0FE3" w:rsidRPr="00FE0FE3" w:rsidRDefault="00FE0FE3" w:rsidP="00FE0FE3">
            <w:pPr>
              <w:jc w:val="left"/>
              <w:rPr>
                <w:rFonts w:ascii="Times New Roman" w:eastAsia="Times New Roman" w:hAnsi="Times New Roman"/>
                <w:color w:val="000000"/>
                <w:sz w:val="21"/>
                <w:szCs w:val="21"/>
                <w:lang w:eastAsia="ru-RU"/>
              </w:rPr>
            </w:pPr>
            <w:hyperlink r:id="rId52" w:history="1">
              <w:r w:rsidRPr="00FE0FE3">
                <w:rPr>
                  <w:rFonts w:ascii="Times New Roman" w:eastAsia="Times New Roman" w:hAnsi="Times New Roman"/>
                  <w:color w:val="000000"/>
                  <w:sz w:val="21"/>
                  <w:szCs w:val="21"/>
                  <w:u w:val="single"/>
                  <w:lang w:eastAsia="ru-RU"/>
                </w:rPr>
                <w:t>Акт освидетельствования кабельных муфт;</w:t>
              </w:r>
            </w:hyperlink>
          </w:p>
        </w:tc>
      </w:tr>
      <w:tr w:rsidR="00FE0FE3" w:rsidRPr="00FE0FE3" w:rsidTr="00CC571D">
        <w:trPr>
          <w:trHeight w:val="240"/>
          <w:tblCellSpacing w:w="37" w:type="dxa"/>
        </w:trPr>
        <w:tc>
          <w:tcPr>
            <w:tcW w:w="329" w:type="dxa"/>
            <w:gridSpan w:val="3"/>
            <w:vAlign w:val="center"/>
            <w:hideMark/>
          </w:tcPr>
          <w:p w:rsidR="00FE0FE3" w:rsidRPr="00FE0FE3" w:rsidRDefault="00FE0FE3" w:rsidP="00FE0FE3">
            <w:pPr>
              <w:rPr>
                <w:rFonts w:ascii="Times New Roman" w:eastAsia="Times New Roman" w:hAnsi="Times New Roman"/>
                <w:color w:val="000000"/>
                <w:sz w:val="21"/>
                <w:szCs w:val="21"/>
                <w:lang w:eastAsia="ru-RU"/>
              </w:rPr>
            </w:pPr>
            <w:r w:rsidRPr="00FE0FE3">
              <w:rPr>
                <w:rFonts w:ascii="Times New Roman" w:eastAsia="Times New Roman" w:hAnsi="Times New Roman"/>
                <w:color w:val="000000"/>
                <w:sz w:val="21"/>
                <w:szCs w:val="21"/>
                <w:lang w:eastAsia="ru-RU"/>
              </w:rPr>
              <w:t>-</w:t>
            </w:r>
          </w:p>
        </w:tc>
        <w:tc>
          <w:tcPr>
            <w:tcW w:w="8952" w:type="dxa"/>
            <w:gridSpan w:val="4"/>
            <w:vAlign w:val="center"/>
            <w:hideMark/>
          </w:tcPr>
          <w:p w:rsidR="00FE0FE3" w:rsidRPr="00FE0FE3" w:rsidRDefault="00FE0FE3" w:rsidP="00FE0FE3">
            <w:pPr>
              <w:jc w:val="left"/>
              <w:rPr>
                <w:rFonts w:ascii="Times New Roman" w:eastAsia="Times New Roman" w:hAnsi="Times New Roman"/>
                <w:color w:val="000000"/>
                <w:sz w:val="21"/>
                <w:szCs w:val="21"/>
                <w:lang w:eastAsia="ru-RU"/>
              </w:rPr>
            </w:pPr>
            <w:r w:rsidRPr="00FE0FE3">
              <w:rPr>
                <w:rFonts w:ascii="Times New Roman" w:eastAsia="Times New Roman" w:hAnsi="Times New Roman"/>
                <w:color w:val="000000"/>
                <w:sz w:val="21"/>
                <w:szCs w:val="21"/>
                <w:lang w:eastAsia="ru-RU"/>
              </w:rPr>
              <w:t>Акт приемки инженерных сооружений (РТП, ТП)</w:t>
            </w:r>
          </w:p>
        </w:tc>
      </w:tr>
      <w:tr w:rsidR="00FE0FE3" w:rsidRPr="00FE0FE3" w:rsidTr="00CC571D">
        <w:trPr>
          <w:trHeight w:val="240"/>
          <w:tblCellSpacing w:w="37" w:type="dxa"/>
        </w:trPr>
        <w:tc>
          <w:tcPr>
            <w:tcW w:w="329" w:type="dxa"/>
            <w:gridSpan w:val="3"/>
            <w:vAlign w:val="center"/>
            <w:hideMark/>
          </w:tcPr>
          <w:p w:rsidR="00FE0FE3" w:rsidRPr="00FE0FE3" w:rsidRDefault="00FE0FE3" w:rsidP="00FE0FE3">
            <w:pPr>
              <w:rPr>
                <w:rFonts w:ascii="Times New Roman" w:eastAsia="Times New Roman" w:hAnsi="Times New Roman"/>
                <w:color w:val="000000"/>
                <w:sz w:val="21"/>
                <w:szCs w:val="21"/>
                <w:lang w:eastAsia="ru-RU"/>
              </w:rPr>
            </w:pPr>
            <w:r w:rsidRPr="00FE0FE3">
              <w:rPr>
                <w:rFonts w:ascii="Times New Roman" w:eastAsia="Times New Roman" w:hAnsi="Times New Roman"/>
                <w:color w:val="000000"/>
                <w:sz w:val="21"/>
                <w:szCs w:val="21"/>
                <w:lang w:eastAsia="ru-RU"/>
              </w:rPr>
              <w:t>-</w:t>
            </w:r>
          </w:p>
        </w:tc>
        <w:tc>
          <w:tcPr>
            <w:tcW w:w="0" w:type="auto"/>
            <w:gridSpan w:val="4"/>
            <w:vAlign w:val="center"/>
            <w:hideMark/>
          </w:tcPr>
          <w:p w:rsidR="00FE0FE3" w:rsidRPr="00FE0FE3" w:rsidRDefault="00FE0FE3" w:rsidP="00FE0FE3">
            <w:pPr>
              <w:jc w:val="left"/>
              <w:rPr>
                <w:rFonts w:ascii="Times New Roman" w:eastAsia="Times New Roman" w:hAnsi="Times New Roman"/>
                <w:color w:val="000000"/>
                <w:sz w:val="21"/>
                <w:szCs w:val="21"/>
                <w:lang w:eastAsia="ru-RU"/>
              </w:rPr>
            </w:pPr>
            <w:hyperlink r:id="rId53" w:history="1">
              <w:r w:rsidRPr="00FE0FE3">
                <w:rPr>
                  <w:rFonts w:ascii="Times New Roman" w:eastAsia="Times New Roman" w:hAnsi="Times New Roman"/>
                  <w:color w:val="000000"/>
                  <w:sz w:val="21"/>
                  <w:szCs w:val="21"/>
                  <w:u w:val="single"/>
                  <w:lang w:eastAsia="ru-RU"/>
                </w:rPr>
                <w:t>Паспорт заземляющего устройства;</w:t>
              </w:r>
            </w:hyperlink>
          </w:p>
        </w:tc>
      </w:tr>
      <w:tr w:rsidR="00FE0FE3" w:rsidRPr="00FE0FE3" w:rsidTr="00CC571D">
        <w:trPr>
          <w:trHeight w:val="315"/>
          <w:tblCellSpacing w:w="37" w:type="dxa"/>
        </w:trPr>
        <w:tc>
          <w:tcPr>
            <w:tcW w:w="0" w:type="auto"/>
            <w:gridSpan w:val="3"/>
            <w:hideMark/>
          </w:tcPr>
          <w:p w:rsidR="00FE0FE3" w:rsidRPr="00FE0FE3" w:rsidRDefault="00FE0FE3" w:rsidP="00FE0FE3">
            <w:pPr>
              <w:rPr>
                <w:rFonts w:ascii="Times New Roman" w:eastAsia="Times New Roman" w:hAnsi="Times New Roman"/>
                <w:color w:val="000000"/>
                <w:sz w:val="21"/>
                <w:szCs w:val="21"/>
                <w:lang w:eastAsia="ru-RU"/>
              </w:rPr>
            </w:pPr>
            <w:r w:rsidRPr="00FE0FE3">
              <w:rPr>
                <w:rFonts w:ascii="Times New Roman" w:eastAsia="Times New Roman" w:hAnsi="Times New Roman"/>
                <w:color w:val="000000"/>
                <w:sz w:val="21"/>
                <w:szCs w:val="21"/>
                <w:lang w:eastAsia="ru-RU"/>
              </w:rPr>
              <w:t>-</w:t>
            </w:r>
          </w:p>
        </w:tc>
        <w:tc>
          <w:tcPr>
            <w:tcW w:w="0" w:type="auto"/>
            <w:gridSpan w:val="4"/>
            <w:vAlign w:val="center"/>
            <w:hideMark/>
          </w:tcPr>
          <w:p w:rsidR="00FE0FE3" w:rsidRPr="00FE0FE3" w:rsidRDefault="00FE0FE3" w:rsidP="00FE0FE3">
            <w:pPr>
              <w:jc w:val="left"/>
              <w:rPr>
                <w:rFonts w:ascii="Times New Roman" w:eastAsia="Times New Roman" w:hAnsi="Times New Roman"/>
                <w:color w:val="000000"/>
                <w:sz w:val="21"/>
                <w:szCs w:val="21"/>
                <w:lang w:eastAsia="ru-RU"/>
              </w:rPr>
            </w:pPr>
            <w:hyperlink r:id="rId54" w:history="1">
              <w:r w:rsidRPr="00FE0FE3">
                <w:rPr>
                  <w:rFonts w:ascii="Times New Roman" w:eastAsia="Times New Roman" w:hAnsi="Times New Roman"/>
                  <w:color w:val="000000"/>
                  <w:sz w:val="21"/>
                  <w:szCs w:val="21"/>
                  <w:u w:val="single"/>
                  <w:lang w:eastAsia="ru-RU"/>
                </w:rPr>
                <w:t>Протокол </w:t>
              </w:r>
              <w:r w:rsidRPr="00FE0FE3">
                <w:rPr>
                  <w:rFonts w:ascii="Times New Roman" w:eastAsia="Times New Roman" w:hAnsi="Times New Roman"/>
                  <w:color w:val="000000"/>
                  <w:sz w:val="21"/>
                  <w:szCs w:val="21"/>
                  <w:lang w:eastAsia="ru-RU"/>
                </w:rPr>
                <w:t>проверки цепи между заземлителями и заземляемыми элементами (контур заземления)</w:t>
              </w:r>
            </w:hyperlink>
          </w:p>
        </w:tc>
      </w:tr>
      <w:tr w:rsidR="00FE0FE3" w:rsidRPr="00FE0FE3" w:rsidTr="00CC571D">
        <w:trPr>
          <w:trHeight w:val="270"/>
          <w:tblCellSpacing w:w="37" w:type="dxa"/>
        </w:trPr>
        <w:tc>
          <w:tcPr>
            <w:tcW w:w="0" w:type="auto"/>
            <w:gridSpan w:val="3"/>
            <w:hideMark/>
          </w:tcPr>
          <w:p w:rsidR="00FE0FE3" w:rsidRPr="00FE0FE3" w:rsidRDefault="00FE0FE3" w:rsidP="00FE0FE3">
            <w:pPr>
              <w:rPr>
                <w:rFonts w:ascii="Times New Roman" w:eastAsia="Times New Roman" w:hAnsi="Times New Roman"/>
                <w:color w:val="000000"/>
                <w:sz w:val="21"/>
                <w:szCs w:val="21"/>
                <w:lang w:eastAsia="ru-RU"/>
              </w:rPr>
            </w:pPr>
            <w:r w:rsidRPr="00FE0FE3">
              <w:rPr>
                <w:rFonts w:ascii="Times New Roman" w:eastAsia="Times New Roman" w:hAnsi="Times New Roman"/>
                <w:color w:val="000000"/>
                <w:sz w:val="21"/>
                <w:szCs w:val="21"/>
                <w:lang w:eastAsia="ru-RU"/>
              </w:rPr>
              <w:lastRenderedPageBreak/>
              <w:t>-</w:t>
            </w:r>
          </w:p>
        </w:tc>
        <w:tc>
          <w:tcPr>
            <w:tcW w:w="0" w:type="auto"/>
            <w:gridSpan w:val="4"/>
            <w:vAlign w:val="center"/>
            <w:hideMark/>
          </w:tcPr>
          <w:p w:rsidR="00FE0FE3" w:rsidRPr="00FE0FE3" w:rsidRDefault="00FE0FE3" w:rsidP="00FE0FE3">
            <w:pPr>
              <w:spacing w:before="100" w:beforeAutospacing="1" w:after="100" w:afterAutospacing="1"/>
              <w:jc w:val="left"/>
              <w:rPr>
                <w:rFonts w:ascii="Times New Roman" w:eastAsia="Times New Roman" w:hAnsi="Times New Roman"/>
                <w:color w:val="000000"/>
                <w:sz w:val="21"/>
                <w:szCs w:val="21"/>
                <w:lang w:eastAsia="ru-RU"/>
              </w:rPr>
            </w:pPr>
            <w:hyperlink r:id="rId55" w:history="1">
              <w:r w:rsidRPr="00FE0FE3">
                <w:rPr>
                  <w:rFonts w:ascii="Times New Roman" w:eastAsia="Times New Roman" w:hAnsi="Times New Roman"/>
                  <w:color w:val="000000"/>
                  <w:sz w:val="21"/>
                  <w:szCs w:val="21"/>
                  <w:u w:val="single"/>
                  <w:lang w:eastAsia="ru-RU"/>
                </w:rPr>
                <w:t>Протокол </w:t>
              </w:r>
              <w:r w:rsidRPr="00FE0FE3">
                <w:rPr>
                  <w:rFonts w:ascii="Times New Roman" w:eastAsia="Times New Roman" w:hAnsi="Times New Roman"/>
                  <w:color w:val="000000"/>
                  <w:sz w:val="21"/>
                  <w:szCs w:val="21"/>
                  <w:lang w:eastAsia="ru-RU"/>
                </w:rPr>
                <w:t>на измерение сопротивления заземлителя</w:t>
              </w:r>
              <w:r w:rsidRPr="00FE0FE3">
                <w:rPr>
                  <w:rFonts w:ascii="Times New Roman" w:eastAsia="Times New Roman" w:hAnsi="Times New Roman"/>
                  <w:color w:val="000000"/>
                  <w:sz w:val="21"/>
                  <w:szCs w:val="21"/>
                  <w:u w:val="single"/>
                  <w:lang w:eastAsia="ru-RU"/>
                </w:rPr>
                <w:t> (контур заземления)</w:t>
              </w:r>
            </w:hyperlink>
          </w:p>
        </w:tc>
      </w:tr>
      <w:tr w:rsidR="00FE0FE3" w:rsidRPr="00FE0FE3" w:rsidTr="00CC571D">
        <w:trPr>
          <w:trHeight w:val="240"/>
          <w:tblCellSpacing w:w="37" w:type="dxa"/>
        </w:trPr>
        <w:tc>
          <w:tcPr>
            <w:tcW w:w="329" w:type="dxa"/>
            <w:gridSpan w:val="3"/>
            <w:vAlign w:val="center"/>
            <w:hideMark/>
          </w:tcPr>
          <w:p w:rsidR="00FE0FE3" w:rsidRPr="00FE0FE3" w:rsidRDefault="00FE0FE3" w:rsidP="00FE0FE3">
            <w:pPr>
              <w:rPr>
                <w:rFonts w:ascii="Times New Roman" w:eastAsia="Times New Roman" w:hAnsi="Times New Roman"/>
                <w:color w:val="000000"/>
                <w:sz w:val="21"/>
                <w:szCs w:val="21"/>
                <w:lang w:eastAsia="ru-RU"/>
              </w:rPr>
            </w:pPr>
            <w:r w:rsidRPr="00FE0FE3">
              <w:rPr>
                <w:rFonts w:ascii="Times New Roman" w:eastAsia="Times New Roman" w:hAnsi="Times New Roman"/>
                <w:color w:val="000000"/>
                <w:sz w:val="21"/>
                <w:szCs w:val="21"/>
                <w:lang w:eastAsia="ru-RU"/>
              </w:rPr>
              <w:t>-</w:t>
            </w:r>
          </w:p>
        </w:tc>
        <w:tc>
          <w:tcPr>
            <w:tcW w:w="0" w:type="auto"/>
            <w:gridSpan w:val="4"/>
            <w:vAlign w:val="center"/>
            <w:hideMark/>
          </w:tcPr>
          <w:p w:rsidR="00FE0FE3" w:rsidRPr="00FE0FE3" w:rsidRDefault="00FE0FE3" w:rsidP="00FE0FE3">
            <w:pPr>
              <w:jc w:val="left"/>
              <w:rPr>
                <w:rFonts w:ascii="Times New Roman" w:eastAsia="Times New Roman" w:hAnsi="Times New Roman"/>
                <w:color w:val="000000"/>
                <w:sz w:val="21"/>
                <w:szCs w:val="21"/>
                <w:lang w:eastAsia="ru-RU"/>
              </w:rPr>
            </w:pPr>
            <w:r w:rsidRPr="00FE0FE3">
              <w:rPr>
                <w:rFonts w:ascii="Times New Roman" w:eastAsia="Times New Roman" w:hAnsi="Times New Roman"/>
                <w:color w:val="000000"/>
                <w:sz w:val="21"/>
                <w:szCs w:val="21"/>
                <w:lang w:eastAsia="ru-RU"/>
              </w:rPr>
              <w:t>Протокол измерений сопротивления изоляции.</w:t>
            </w:r>
          </w:p>
        </w:tc>
      </w:tr>
      <w:tr w:rsidR="00FE0FE3" w:rsidRPr="00FE0FE3" w:rsidTr="00CC571D">
        <w:trPr>
          <w:trHeight w:val="240"/>
          <w:tblCellSpacing w:w="37" w:type="dxa"/>
        </w:trPr>
        <w:tc>
          <w:tcPr>
            <w:tcW w:w="329" w:type="dxa"/>
            <w:gridSpan w:val="3"/>
            <w:vAlign w:val="center"/>
            <w:hideMark/>
          </w:tcPr>
          <w:p w:rsidR="00FE0FE3" w:rsidRPr="00FE0FE3" w:rsidRDefault="00FE0FE3" w:rsidP="00FE0FE3">
            <w:pPr>
              <w:rPr>
                <w:rFonts w:ascii="Times New Roman" w:eastAsia="Times New Roman" w:hAnsi="Times New Roman"/>
                <w:color w:val="000000"/>
                <w:sz w:val="21"/>
                <w:szCs w:val="21"/>
                <w:lang w:eastAsia="ru-RU"/>
              </w:rPr>
            </w:pPr>
            <w:r w:rsidRPr="00FE0FE3">
              <w:rPr>
                <w:rFonts w:ascii="Times New Roman" w:eastAsia="Times New Roman" w:hAnsi="Times New Roman"/>
                <w:color w:val="000000"/>
                <w:sz w:val="21"/>
                <w:szCs w:val="21"/>
                <w:lang w:eastAsia="ru-RU"/>
              </w:rPr>
              <w:t>-</w:t>
            </w:r>
          </w:p>
        </w:tc>
        <w:tc>
          <w:tcPr>
            <w:tcW w:w="0" w:type="auto"/>
            <w:gridSpan w:val="4"/>
            <w:vAlign w:val="center"/>
            <w:hideMark/>
          </w:tcPr>
          <w:p w:rsidR="00FE0FE3" w:rsidRPr="00FE0FE3" w:rsidRDefault="00FE0FE3" w:rsidP="00FE0FE3">
            <w:pPr>
              <w:jc w:val="left"/>
              <w:rPr>
                <w:rFonts w:ascii="Times New Roman" w:eastAsia="Times New Roman" w:hAnsi="Times New Roman"/>
                <w:color w:val="000000"/>
                <w:sz w:val="21"/>
                <w:szCs w:val="21"/>
                <w:lang w:eastAsia="ru-RU"/>
              </w:rPr>
            </w:pPr>
            <w:r w:rsidRPr="00FE0FE3">
              <w:rPr>
                <w:rFonts w:ascii="Times New Roman" w:eastAsia="Times New Roman" w:hAnsi="Times New Roman"/>
                <w:color w:val="000000"/>
                <w:sz w:val="21"/>
                <w:szCs w:val="21"/>
                <w:lang w:eastAsia="ru-RU"/>
              </w:rPr>
              <w:t>Протокол проверки полного сопротивления петля «фаза-ноль».</w:t>
            </w:r>
          </w:p>
        </w:tc>
      </w:tr>
      <w:tr w:rsidR="00FE0FE3" w:rsidRPr="00FE0FE3" w:rsidTr="00CC571D">
        <w:trPr>
          <w:trHeight w:val="240"/>
          <w:tblCellSpacing w:w="37" w:type="dxa"/>
        </w:trPr>
        <w:tc>
          <w:tcPr>
            <w:tcW w:w="329" w:type="dxa"/>
            <w:gridSpan w:val="3"/>
            <w:vAlign w:val="center"/>
            <w:hideMark/>
          </w:tcPr>
          <w:p w:rsidR="00FE0FE3" w:rsidRPr="00FE0FE3" w:rsidRDefault="00FE0FE3" w:rsidP="00FE0FE3">
            <w:pPr>
              <w:rPr>
                <w:rFonts w:ascii="Times New Roman" w:eastAsia="Times New Roman" w:hAnsi="Times New Roman"/>
                <w:color w:val="000000"/>
                <w:sz w:val="21"/>
                <w:szCs w:val="21"/>
                <w:lang w:eastAsia="ru-RU"/>
              </w:rPr>
            </w:pPr>
            <w:r w:rsidRPr="00FE0FE3">
              <w:rPr>
                <w:rFonts w:ascii="Times New Roman" w:eastAsia="Times New Roman" w:hAnsi="Times New Roman"/>
                <w:color w:val="000000"/>
                <w:sz w:val="21"/>
                <w:szCs w:val="21"/>
                <w:lang w:eastAsia="ru-RU"/>
              </w:rPr>
              <w:t>-</w:t>
            </w:r>
          </w:p>
        </w:tc>
        <w:tc>
          <w:tcPr>
            <w:tcW w:w="0" w:type="auto"/>
            <w:gridSpan w:val="4"/>
            <w:vAlign w:val="center"/>
            <w:hideMark/>
          </w:tcPr>
          <w:p w:rsidR="00FE0FE3" w:rsidRPr="00FE0FE3" w:rsidRDefault="00FE0FE3" w:rsidP="00FE0FE3">
            <w:pPr>
              <w:jc w:val="left"/>
              <w:rPr>
                <w:rFonts w:ascii="Times New Roman" w:eastAsia="Times New Roman" w:hAnsi="Times New Roman"/>
                <w:color w:val="000000"/>
                <w:sz w:val="21"/>
                <w:szCs w:val="21"/>
                <w:lang w:eastAsia="ru-RU"/>
              </w:rPr>
            </w:pPr>
            <w:r w:rsidRPr="00FE0FE3">
              <w:rPr>
                <w:rFonts w:ascii="Times New Roman" w:eastAsia="Times New Roman" w:hAnsi="Times New Roman"/>
                <w:color w:val="000000"/>
                <w:sz w:val="21"/>
                <w:szCs w:val="21"/>
                <w:lang w:eastAsia="ru-RU"/>
              </w:rPr>
              <w:t>Протокол проверки обеспечения условий срабатывания УЗО.</w:t>
            </w:r>
          </w:p>
        </w:tc>
      </w:tr>
      <w:tr w:rsidR="00FE0FE3" w:rsidRPr="00FE0FE3" w:rsidTr="00CC571D">
        <w:trPr>
          <w:trHeight w:val="240"/>
          <w:tblCellSpacing w:w="37" w:type="dxa"/>
        </w:trPr>
        <w:tc>
          <w:tcPr>
            <w:tcW w:w="329" w:type="dxa"/>
            <w:gridSpan w:val="3"/>
            <w:vAlign w:val="center"/>
            <w:hideMark/>
          </w:tcPr>
          <w:p w:rsidR="00FE0FE3" w:rsidRPr="00FE0FE3" w:rsidRDefault="00FE0FE3" w:rsidP="00FE0FE3">
            <w:pPr>
              <w:rPr>
                <w:rFonts w:ascii="Times New Roman" w:eastAsia="Times New Roman" w:hAnsi="Times New Roman"/>
                <w:color w:val="000000"/>
                <w:sz w:val="21"/>
                <w:szCs w:val="21"/>
                <w:lang w:eastAsia="ru-RU"/>
              </w:rPr>
            </w:pPr>
            <w:r w:rsidRPr="00FE0FE3">
              <w:rPr>
                <w:rFonts w:ascii="Times New Roman" w:eastAsia="Times New Roman" w:hAnsi="Times New Roman"/>
                <w:color w:val="000000"/>
                <w:sz w:val="21"/>
                <w:szCs w:val="21"/>
                <w:lang w:eastAsia="ru-RU"/>
              </w:rPr>
              <w:t>-</w:t>
            </w:r>
          </w:p>
        </w:tc>
        <w:tc>
          <w:tcPr>
            <w:tcW w:w="0" w:type="auto"/>
            <w:gridSpan w:val="4"/>
            <w:vAlign w:val="center"/>
            <w:hideMark/>
          </w:tcPr>
          <w:p w:rsidR="00FE0FE3" w:rsidRPr="00FE0FE3" w:rsidRDefault="00FE0FE3" w:rsidP="00FE0FE3">
            <w:pPr>
              <w:jc w:val="left"/>
              <w:rPr>
                <w:rFonts w:ascii="Times New Roman" w:eastAsia="Times New Roman" w:hAnsi="Times New Roman"/>
                <w:color w:val="000000"/>
                <w:sz w:val="21"/>
                <w:szCs w:val="21"/>
                <w:lang w:eastAsia="ru-RU"/>
              </w:rPr>
            </w:pPr>
            <w:r w:rsidRPr="00FE0FE3">
              <w:rPr>
                <w:rFonts w:ascii="Times New Roman" w:eastAsia="Times New Roman" w:hAnsi="Times New Roman"/>
                <w:color w:val="000000"/>
                <w:sz w:val="21"/>
                <w:szCs w:val="21"/>
                <w:lang w:eastAsia="ru-RU"/>
              </w:rPr>
              <w:t>Акт допуска электроустановки в эксплуатацию;</w:t>
            </w:r>
          </w:p>
        </w:tc>
      </w:tr>
      <w:tr w:rsidR="00FE0FE3" w:rsidRPr="00FE0FE3" w:rsidTr="00CC571D">
        <w:trPr>
          <w:trHeight w:val="607"/>
          <w:tblCellSpacing w:w="37" w:type="dxa"/>
        </w:trPr>
        <w:tc>
          <w:tcPr>
            <w:tcW w:w="0" w:type="auto"/>
            <w:gridSpan w:val="7"/>
            <w:vAlign w:val="center"/>
            <w:hideMark/>
          </w:tcPr>
          <w:p w:rsidR="00FE0FE3" w:rsidRPr="00FE0FE3" w:rsidRDefault="00FE0FE3" w:rsidP="00FE0FE3">
            <w:pPr>
              <w:rPr>
                <w:rFonts w:ascii="Times New Roman" w:eastAsia="Times New Roman" w:hAnsi="Times New Roman"/>
                <w:b/>
                <w:color w:val="000000"/>
                <w:sz w:val="21"/>
                <w:szCs w:val="21"/>
                <w:lang w:eastAsia="ru-RU"/>
              </w:rPr>
            </w:pPr>
            <w:r w:rsidRPr="00FE0FE3">
              <w:rPr>
                <w:rFonts w:ascii="Times New Roman" w:eastAsia="Times New Roman" w:hAnsi="Times New Roman"/>
                <w:b/>
                <w:bCs/>
                <w:color w:val="000000"/>
                <w:sz w:val="21"/>
                <w:szCs w:val="21"/>
                <w:lang w:eastAsia="ru-RU"/>
              </w:rPr>
              <w:t>5.  Сертификаты и паспорта качества на применяемые материалы и оборудование;</w:t>
            </w:r>
          </w:p>
        </w:tc>
      </w:tr>
      <w:tr w:rsidR="00FE0FE3" w:rsidRPr="00FE0FE3" w:rsidTr="00CC571D">
        <w:trPr>
          <w:trHeight w:val="1440"/>
          <w:tblCellSpacing w:w="37" w:type="dxa"/>
        </w:trPr>
        <w:tc>
          <w:tcPr>
            <w:tcW w:w="0" w:type="auto"/>
            <w:gridSpan w:val="7"/>
            <w:vAlign w:val="center"/>
            <w:hideMark/>
          </w:tcPr>
          <w:p w:rsidR="00FE0FE3" w:rsidRPr="00FE0FE3" w:rsidRDefault="00FE0FE3" w:rsidP="00FE0FE3">
            <w:pPr>
              <w:rPr>
                <w:rFonts w:ascii="Times New Roman" w:eastAsia="Times New Roman" w:hAnsi="Times New Roman"/>
                <w:color w:val="000000"/>
                <w:sz w:val="21"/>
                <w:szCs w:val="21"/>
                <w:lang w:eastAsia="ru-RU"/>
              </w:rPr>
            </w:pPr>
            <w:r w:rsidRPr="00FE0FE3">
              <w:rPr>
                <w:rFonts w:ascii="Times New Roman" w:eastAsia="Times New Roman" w:hAnsi="Times New Roman"/>
                <w:b/>
                <w:bCs/>
                <w:color w:val="000000"/>
                <w:sz w:val="21"/>
                <w:szCs w:val="21"/>
                <w:lang w:eastAsia="ru-RU"/>
              </w:rPr>
              <w:t>6. Комплект рабочих чертежей на строительство предъявляемого к приемке объекта, разработанных проектными организациями, с надписями о соответствии выполненных в натуре работ этим чертежам или внесенным в них изменениям, сделанными лицами, ответственными за производство строительно-монтажных работ, согласованными с авторами проекта.</w:t>
            </w:r>
          </w:p>
        </w:tc>
      </w:tr>
      <w:tr w:rsidR="00FE0FE3" w:rsidRPr="00FE0FE3" w:rsidTr="00CC571D">
        <w:tblPrEx>
          <w:tblCellSpacing w:w="0" w:type="dxa"/>
          <w:tblCellMar>
            <w:top w:w="15" w:type="dxa"/>
            <w:left w:w="15" w:type="dxa"/>
            <w:right w:w="15" w:type="dxa"/>
          </w:tblCellMar>
        </w:tblPrEx>
        <w:trPr>
          <w:gridBefore w:val="1"/>
          <w:gridAfter w:val="2"/>
          <w:wBefore w:w="5" w:type="dxa"/>
          <w:wAfter w:w="157" w:type="dxa"/>
          <w:trHeight w:val="370"/>
          <w:tblCellSpacing w:w="0" w:type="dxa"/>
        </w:trPr>
        <w:tc>
          <w:tcPr>
            <w:tcW w:w="9045" w:type="dxa"/>
            <w:gridSpan w:val="4"/>
            <w:tcBorders>
              <w:top w:val="nil"/>
              <w:left w:val="nil"/>
              <w:bottom w:val="nil"/>
              <w:right w:val="nil"/>
            </w:tcBorders>
            <w:noWrap/>
            <w:vAlign w:val="center"/>
            <w:hideMark/>
          </w:tcPr>
          <w:p w:rsidR="00FE0FE3" w:rsidRPr="00FE0FE3" w:rsidRDefault="00FE0FE3" w:rsidP="00FE0FE3">
            <w:pPr>
              <w:jc w:val="center"/>
              <w:rPr>
                <w:rFonts w:ascii="Times New Roman" w:eastAsia="Times New Roman" w:hAnsi="Times New Roman"/>
                <w:b/>
                <w:sz w:val="21"/>
                <w:szCs w:val="21"/>
                <w:lang w:eastAsia="ru-RU"/>
              </w:rPr>
            </w:pPr>
            <w:r w:rsidRPr="00FE0FE3">
              <w:rPr>
                <w:rFonts w:ascii="Times New Roman" w:eastAsia="Times New Roman" w:hAnsi="Times New Roman"/>
                <w:b/>
                <w:sz w:val="21"/>
                <w:szCs w:val="21"/>
                <w:lang w:eastAsia="ru-RU"/>
              </w:rPr>
              <w:t>Состав исполнительной документации</w:t>
            </w:r>
          </w:p>
        </w:tc>
      </w:tr>
      <w:tr w:rsidR="00FE0FE3" w:rsidRPr="00FE0FE3" w:rsidTr="00CC571D">
        <w:tblPrEx>
          <w:tblCellSpacing w:w="0" w:type="dxa"/>
          <w:tblCellMar>
            <w:top w:w="15" w:type="dxa"/>
            <w:left w:w="15" w:type="dxa"/>
            <w:right w:w="15" w:type="dxa"/>
          </w:tblCellMar>
        </w:tblPrEx>
        <w:trPr>
          <w:gridBefore w:val="1"/>
          <w:gridAfter w:val="2"/>
          <w:wBefore w:w="5" w:type="dxa"/>
          <w:wAfter w:w="157" w:type="dxa"/>
          <w:trHeight w:val="262"/>
          <w:tblCellSpacing w:w="0" w:type="dxa"/>
        </w:trPr>
        <w:tc>
          <w:tcPr>
            <w:tcW w:w="9045" w:type="dxa"/>
            <w:gridSpan w:val="4"/>
            <w:tcBorders>
              <w:top w:val="nil"/>
              <w:left w:val="nil"/>
              <w:bottom w:val="nil"/>
              <w:right w:val="nil"/>
            </w:tcBorders>
            <w:vAlign w:val="center"/>
            <w:hideMark/>
          </w:tcPr>
          <w:p w:rsidR="00FE0FE3" w:rsidRPr="00FE0FE3" w:rsidRDefault="00FE0FE3" w:rsidP="00FE0FE3">
            <w:pPr>
              <w:jc w:val="center"/>
              <w:rPr>
                <w:rFonts w:ascii="Times New Roman" w:eastAsia="Times New Roman" w:hAnsi="Times New Roman"/>
                <w:b/>
                <w:sz w:val="21"/>
                <w:szCs w:val="21"/>
                <w:lang w:eastAsia="ru-RU"/>
              </w:rPr>
            </w:pPr>
            <w:r w:rsidRPr="00FE0FE3">
              <w:rPr>
                <w:rFonts w:ascii="Times New Roman" w:eastAsia="Times New Roman" w:hAnsi="Times New Roman"/>
                <w:b/>
                <w:sz w:val="21"/>
                <w:szCs w:val="21"/>
                <w:lang w:eastAsia="ru-RU"/>
              </w:rPr>
              <w:t>Устройство наружного контура заземления</w:t>
            </w:r>
          </w:p>
        </w:tc>
      </w:tr>
      <w:tr w:rsidR="00FE0FE3" w:rsidRPr="00FE0FE3" w:rsidTr="00CC571D">
        <w:tblPrEx>
          <w:tblCellSpacing w:w="0" w:type="dxa"/>
          <w:tblCellMar>
            <w:top w:w="15" w:type="dxa"/>
            <w:left w:w="15" w:type="dxa"/>
            <w:right w:w="15" w:type="dxa"/>
          </w:tblCellMar>
        </w:tblPrEx>
        <w:trPr>
          <w:gridBefore w:val="1"/>
          <w:gridAfter w:val="2"/>
          <w:wBefore w:w="5" w:type="dxa"/>
          <w:wAfter w:w="157" w:type="dxa"/>
          <w:trHeight w:val="315"/>
          <w:tblCellSpacing w:w="0" w:type="dxa"/>
        </w:trPr>
        <w:tc>
          <w:tcPr>
            <w:tcW w:w="9045" w:type="dxa"/>
            <w:gridSpan w:val="4"/>
            <w:tcBorders>
              <w:top w:val="nil"/>
              <w:left w:val="nil"/>
              <w:bottom w:val="nil"/>
              <w:right w:val="nil"/>
            </w:tcBorders>
            <w:vAlign w:val="center"/>
            <w:hideMark/>
          </w:tcPr>
          <w:p w:rsidR="00FE0FE3" w:rsidRPr="00FE0FE3" w:rsidRDefault="00FE0FE3" w:rsidP="00FE0FE3">
            <w:pPr>
              <w:rPr>
                <w:rFonts w:ascii="Times New Roman" w:eastAsia="Times New Roman" w:hAnsi="Times New Roman"/>
                <w:b/>
                <w:bCs/>
                <w:sz w:val="21"/>
                <w:szCs w:val="21"/>
                <w:lang w:eastAsia="ru-RU"/>
              </w:rPr>
            </w:pPr>
            <w:r w:rsidRPr="00FE0FE3">
              <w:rPr>
                <w:rFonts w:ascii="Times New Roman" w:eastAsia="Times New Roman" w:hAnsi="Times New Roman"/>
                <w:b/>
                <w:bCs/>
                <w:sz w:val="21"/>
                <w:szCs w:val="21"/>
                <w:lang w:eastAsia="ru-RU"/>
              </w:rPr>
              <w:t>1. Журналы</w:t>
            </w:r>
          </w:p>
        </w:tc>
      </w:tr>
      <w:tr w:rsidR="00FE0FE3" w:rsidRPr="00FE0FE3" w:rsidTr="00CC571D">
        <w:tblPrEx>
          <w:tblCellSpacing w:w="0" w:type="dxa"/>
          <w:tblCellMar>
            <w:top w:w="15" w:type="dxa"/>
            <w:left w:w="15" w:type="dxa"/>
            <w:right w:w="15" w:type="dxa"/>
          </w:tblCellMar>
        </w:tblPrEx>
        <w:trPr>
          <w:gridBefore w:val="1"/>
          <w:gridAfter w:val="2"/>
          <w:wBefore w:w="5" w:type="dxa"/>
          <w:wAfter w:w="157" w:type="dxa"/>
          <w:trHeight w:val="315"/>
          <w:tblCellSpacing w:w="0" w:type="dxa"/>
        </w:trPr>
        <w:tc>
          <w:tcPr>
            <w:tcW w:w="352" w:type="dxa"/>
            <w:gridSpan w:val="3"/>
            <w:tcBorders>
              <w:top w:val="nil"/>
              <w:left w:val="nil"/>
              <w:bottom w:val="nil"/>
              <w:right w:val="nil"/>
            </w:tcBorders>
            <w:vAlign w:val="center"/>
            <w:hideMark/>
          </w:tcPr>
          <w:p w:rsidR="00FE0FE3" w:rsidRPr="00FE0FE3" w:rsidRDefault="00FE0FE3" w:rsidP="00FE0FE3">
            <w:pPr>
              <w:rPr>
                <w:rFonts w:ascii="Times New Roman" w:eastAsia="Times New Roman" w:hAnsi="Times New Roman"/>
                <w:sz w:val="21"/>
                <w:szCs w:val="21"/>
                <w:lang w:eastAsia="ru-RU"/>
              </w:rPr>
            </w:pPr>
            <w:r w:rsidRPr="00FE0FE3">
              <w:rPr>
                <w:rFonts w:ascii="Times New Roman" w:eastAsia="Times New Roman" w:hAnsi="Times New Roman"/>
                <w:sz w:val="21"/>
                <w:szCs w:val="21"/>
                <w:lang w:eastAsia="ru-RU"/>
              </w:rPr>
              <w:t>-</w:t>
            </w:r>
          </w:p>
        </w:tc>
        <w:tc>
          <w:tcPr>
            <w:tcW w:w="8619" w:type="dxa"/>
            <w:tcBorders>
              <w:top w:val="nil"/>
              <w:left w:val="nil"/>
              <w:bottom w:val="nil"/>
              <w:right w:val="nil"/>
            </w:tcBorders>
            <w:vAlign w:val="center"/>
            <w:hideMark/>
          </w:tcPr>
          <w:p w:rsidR="00FE0FE3" w:rsidRPr="00FE0FE3" w:rsidRDefault="00FE0FE3" w:rsidP="00FE0FE3">
            <w:pPr>
              <w:rPr>
                <w:rFonts w:ascii="Times New Roman" w:eastAsia="Times New Roman" w:hAnsi="Times New Roman"/>
                <w:sz w:val="21"/>
                <w:szCs w:val="21"/>
                <w:lang w:eastAsia="ru-RU"/>
              </w:rPr>
            </w:pPr>
            <w:r w:rsidRPr="00FE0FE3">
              <w:rPr>
                <w:rFonts w:ascii="Times New Roman" w:eastAsia="Times New Roman" w:hAnsi="Times New Roman"/>
                <w:sz w:val="21"/>
                <w:szCs w:val="21"/>
                <w:lang w:eastAsia="ru-RU"/>
              </w:rPr>
              <w:t>Общий журнал работ;</w:t>
            </w:r>
          </w:p>
        </w:tc>
      </w:tr>
      <w:tr w:rsidR="00FE0FE3" w:rsidRPr="00FE0FE3" w:rsidTr="00CC571D">
        <w:tblPrEx>
          <w:tblCellSpacing w:w="0" w:type="dxa"/>
          <w:tblCellMar>
            <w:top w:w="15" w:type="dxa"/>
            <w:left w:w="15" w:type="dxa"/>
            <w:right w:w="15" w:type="dxa"/>
          </w:tblCellMar>
        </w:tblPrEx>
        <w:trPr>
          <w:gridBefore w:val="1"/>
          <w:gridAfter w:val="2"/>
          <w:wBefore w:w="5" w:type="dxa"/>
          <w:wAfter w:w="157" w:type="dxa"/>
          <w:trHeight w:val="315"/>
          <w:tblCellSpacing w:w="0" w:type="dxa"/>
        </w:trPr>
        <w:tc>
          <w:tcPr>
            <w:tcW w:w="352" w:type="dxa"/>
            <w:gridSpan w:val="3"/>
            <w:tcBorders>
              <w:top w:val="nil"/>
              <w:left w:val="nil"/>
              <w:bottom w:val="nil"/>
              <w:right w:val="nil"/>
            </w:tcBorders>
            <w:vAlign w:val="center"/>
            <w:hideMark/>
          </w:tcPr>
          <w:p w:rsidR="00FE0FE3" w:rsidRPr="00FE0FE3" w:rsidRDefault="00FE0FE3" w:rsidP="00FE0FE3">
            <w:pPr>
              <w:rPr>
                <w:rFonts w:ascii="Times New Roman" w:eastAsia="Times New Roman" w:hAnsi="Times New Roman"/>
                <w:sz w:val="21"/>
                <w:szCs w:val="21"/>
                <w:lang w:eastAsia="ru-RU"/>
              </w:rPr>
            </w:pPr>
            <w:r w:rsidRPr="00FE0FE3">
              <w:rPr>
                <w:rFonts w:ascii="Times New Roman" w:eastAsia="Times New Roman" w:hAnsi="Times New Roman"/>
                <w:sz w:val="21"/>
                <w:szCs w:val="21"/>
                <w:lang w:eastAsia="ru-RU"/>
              </w:rPr>
              <w:t>-</w:t>
            </w:r>
          </w:p>
        </w:tc>
        <w:tc>
          <w:tcPr>
            <w:tcW w:w="8619" w:type="dxa"/>
            <w:tcBorders>
              <w:top w:val="nil"/>
              <w:left w:val="nil"/>
              <w:bottom w:val="nil"/>
              <w:right w:val="nil"/>
            </w:tcBorders>
            <w:vAlign w:val="center"/>
            <w:hideMark/>
          </w:tcPr>
          <w:p w:rsidR="00FE0FE3" w:rsidRPr="00FE0FE3" w:rsidRDefault="00FE0FE3" w:rsidP="00FE0FE3">
            <w:pPr>
              <w:rPr>
                <w:rFonts w:ascii="Times New Roman" w:eastAsia="Times New Roman" w:hAnsi="Times New Roman"/>
                <w:sz w:val="21"/>
                <w:szCs w:val="21"/>
                <w:lang w:eastAsia="ru-RU"/>
              </w:rPr>
            </w:pPr>
            <w:r w:rsidRPr="00FE0FE3">
              <w:rPr>
                <w:rFonts w:ascii="Times New Roman" w:eastAsia="Times New Roman" w:hAnsi="Times New Roman"/>
                <w:sz w:val="21"/>
                <w:szCs w:val="21"/>
                <w:lang w:eastAsia="ru-RU"/>
              </w:rPr>
              <w:t>Журнал входного контроля качества;</w:t>
            </w:r>
          </w:p>
        </w:tc>
      </w:tr>
      <w:tr w:rsidR="00FE0FE3" w:rsidRPr="00FE0FE3" w:rsidTr="00CC571D">
        <w:tblPrEx>
          <w:tblCellSpacing w:w="0" w:type="dxa"/>
          <w:tblCellMar>
            <w:top w:w="15" w:type="dxa"/>
            <w:left w:w="15" w:type="dxa"/>
            <w:right w:w="15" w:type="dxa"/>
          </w:tblCellMar>
        </w:tblPrEx>
        <w:trPr>
          <w:gridBefore w:val="1"/>
          <w:gridAfter w:val="2"/>
          <w:wBefore w:w="5" w:type="dxa"/>
          <w:wAfter w:w="157" w:type="dxa"/>
          <w:trHeight w:val="315"/>
          <w:tblCellSpacing w:w="0" w:type="dxa"/>
        </w:trPr>
        <w:tc>
          <w:tcPr>
            <w:tcW w:w="9045" w:type="dxa"/>
            <w:gridSpan w:val="4"/>
            <w:tcBorders>
              <w:top w:val="nil"/>
              <w:left w:val="nil"/>
              <w:bottom w:val="nil"/>
              <w:right w:val="nil"/>
            </w:tcBorders>
            <w:vAlign w:val="center"/>
            <w:hideMark/>
          </w:tcPr>
          <w:p w:rsidR="00FE0FE3" w:rsidRPr="00FE0FE3" w:rsidRDefault="00FE0FE3" w:rsidP="00FE0FE3">
            <w:pPr>
              <w:rPr>
                <w:rFonts w:ascii="Times New Roman" w:eastAsia="Times New Roman" w:hAnsi="Times New Roman"/>
                <w:b/>
                <w:bCs/>
                <w:sz w:val="21"/>
                <w:szCs w:val="21"/>
                <w:lang w:eastAsia="ru-RU"/>
              </w:rPr>
            </w:pPr>
            <w:r w:rsidRPr="00FE0FE3">
              <w:rPr>
                <w:rFonts w:ascii="Times New Roman" w:eastAsia="Times New Roman" w:hAnsi="Times New Roman"/>
                <w:b/>
                <w:bCs/>
                <w:sz w:val="21"/>
                <w:szCs w:val="21"/>
                <w:lang w:eastAsia="ru-RU"/>
              </w:rPr>
              <w:t>2. Исполнительные схемы</w:t>
            </w:r>
          </w:p>
        </w:tc>
      </w:tr>
      <w:tr w:rsidR="00FE0FE3" w:rsidRPr="00FE0FE3" w:rsidTr="00CC571D">
        <w:tblPrEx>
          <w:tblCellSpacing w:w="0" w:type="dxa"/>
          <w:tblCellMar>
            <w:top w:w="15" w:type="dxa"/>
            <w:left w:w="15" w:type="dxa"/>
            <w:right w:w="15" w:type="dxa"/>
          </w:tblCellMar>
        </w:tblPrEx>
        <w:trPr>
          <w:gridBefore w:val="1"/>
          <w:gridAfter w:val="2"/>
          <w:wBefore w:w="5" w:type="dxa"/>
          <w:wAfter w:w="157" w:type="dxa"/>
          <w:trHeight w:val="315"/>
          <w:tblCellSpacing w:w="0" w:type="dxa"/>
        </w:trPr>
        <w:tc>
          <w:tcPr>
            <w:tcW w:w="352" w:type="dxa"/>
            <w:gridSpan w:val="3"/>
            <w:tcBorders>
              <w:top w:val="nil"/>
              <w:left w:val="nil"/>
              <w:bottom w:val="nil"/>
              <w:right w:val="nil"/>
            </w:tcBorders>
            <w:vAlign w:val="center"/>
            <w:hideMark/>
          </w:tcPr>
          <w:p w:rsidR="00FE0FE3" w:rsidRPr="00FE0FE3" w:rsidRDefault="00FE0FE3" w:rsidP="00FE0FE3">
            <w:pPr>
              <w:rPr>
                <w:rFonts w:ascii="Times New Roman" w:eastAsia="Times New Roman" w:hAnsi="Times New Roman"/>
                <w:b/>
                <w:bCs/>
                <w:sz w:val="21"/>
                <w:szCs w:val="21"/>
                <w:lang w:eastAsia="ru-RU"/>
              </w:rPr>
            </w:pPr>
            <w:r w:rsidRPr="00FE0FE3">
              <w:rPr>
                <w:rFonts w:ascii="Times New Roman" w:eastAsia="Times New Roman" w:hAnsi="Times New Roman"/>
                <w:b/>
                <w:bCs/>
                <w:sz w:val="21"/>
                <w:szCs w:val="21"/>
                <w:bdr w:val="none" w:sz="0" w:space="0" w:color="auto" w:frame="1"/>
                <w:lang w:eastAsia="ru-RU"/>
              </w:rPr>
              <w:t>-</w:t>
            </w:r>
          </w:p>
        </w:tc>
        <w:tc>
          <w:tcPr>
            <w:tcW w:w="8619" w:type="dxa"/>
            <w:tcBorders>
              <w:top w:val="nil"/>
              <w:left w:val="nil"/>
              <w:bottom w:val="nil"/>
              <w:right w:val="nil"/>
            </w:tcBorders>
            <w:vAlign w:val="center"/>
            <w:hideMark/>
          </w:tcPr>
          <w:p w:rsidR="00FE0FE3" w:rsidRPr="00FE0FE3" w:rsidRDefault="00FE0FE3" w:rsidP="00FE0FE3">
            <w:pPr>
              <w:rPr>
                <w:rFonts w:ascii="Times New Roman" w:eastAsia="Times New Roman" w:hAnsi="Times New Roman"/>
                <w:sz w:val="21"/>
                <w:szCs w:val="21"/>
                <w:lang w:eastAsia="ru-RU"/>
              </w:rPr>
            </w:pPr>
            <w:r w:rsidRPr="00FE0FE3">
              <w:rPr>
                <w:rFonts w:ascii="Times New Roman" w:eastAsia="Times New Roman" w:hAnsi="Times New Roman"/>
                <w:sz w:val="21"/>
                <w:szCs w:val="21"/>
                <w:lang w:eastAsia="ru-RU"/>
              </w:rPr>
              <w:t>Исполнительная схема устройства траншеи для наружного контура заземления;</w:t>
            </w:r>
          </w:p>
        </w:tc>
      </w:tr>
      <w:tr w:rsidR="00FE0FE3" w:rsidRPr="00FE0FE3" w:rsidTr="00CC571D">
        <w:tblPrEx>
          <w:tblCellSpacing w:w="0" w:type="dxa"/>
          <w:tblCellMar>
            <w:top w:w="15" w:type="dxa"/>
            <w:left w:w="15" w:type="dxa"/>
            <w:right w:w="15" w:type="dxa"/>
          </w:tblCellMar>
        </w:tblPrEx>
        <w:trPr>
          <w:gridBefore w:val="1"/>
          <w:gridAfter w:val="2"/>
          <w:wBefore w:w="5" w:type="dxa"/>
          <w:wAfter w:w="157" w:type="dxa"/>
          <w:trHeight w:val="315"/>
          <w:tblCellSpacing w:w="0" w:type="dxa"/>
        </w:trPr>
        <w:tc>
          <w:tcPr>
            <w:tcW w:w="352" w:type="dxa"/>
            <w:gridSpan w:val="3"/>
            <w:tcBorders>
              <w:top w:val="nil"/>
              <w:left w:val="nil"/>
              <w:bottom w:val="nil"/>
              <w:right w:val="nil"/>
            </w:tcBorders>
            <w:vAlign w:val="center"/>
            <w:hideMark/>
          </w:tcPr>
          <w:p w:rsidR="00FE0FE3" w:rsidRPr="00FE0FE3" w:rsidRDefault="00FE0FE3" w:rsidP="00FE0FE3">
            <w:pPr>
              <w:rPr>
                <w:rFonts w:ascii="Times New Roman" w:eastAsia="Times New Roman" w:hAnsi="Times New Roman"/>
                <w:b/>
                <w:bCs/>
                <w:sz w:val="21"/>
                <w:szCs w:val="21"/>
                <w:lang w:eastAsia="ru-RU"/>
              </w:rPr>
            </w:pPr>
            <w:r w:rsidRPr="00FE0FE3">
              <w:rPr>
                <w:rFonts w:ascii="Times New Roman" w:eastAsia="Times New Roman" w:hAnsi="Times New Roman"/>
                <w:b/>
                <w:bCs/>
                <w:sz w:val="21"/>
                <w:szCs w:val="21"/>
                <w:lang w:eastAsia="ru-RU"/>
              </w:rPr>
              <w:t>-</w:t>
            </w:r>
          </w:p>
        </w:tc>
        <w:tc>
          <w:tcPr>
            <w:tcW w:w="8619" w:type="dxa"/>
            <w:tcBorders>
              <w:top w:val="nil"/>
              <w:left w:val="nil"/>
              <w:bottom w:val="nil"/>
              <w:right w:val="nil"/>
            </w:tcBorders>
            <w:vAlign w:val="center"/>
            <w:hideMark/>
          </w:tcPr>
          <w:p w:rsidR="00FE0FE3" w:rsidRPr="00FE0FE3" w:rsidRDefault="00FE0FE3" w:rsidP="00FE0FE3">
            <w:pPr>
              <w:rPr>
                <w:rFonts w:ascii="Times New Roman" w:eastAsia="Times New Roman" w:hAnsi="Times New Roman"/>
                <w:sz w:val="21"/>
                <w:szCs w:val="21"/>
                <w:lang w:eastAsia="ru-RU"/>
              </w:rPr>
            </w:pPr>
            <w:r w:rsidRPr="00FE0FE3">
              <w:rPr>
                <w:rFonts w:ascii="Times New Roman" w:eastAsia="Times New Roman" w:hAnsi="Times New Roman"/>
                <w:sz w:val="21"/>
                <w:szCs w:val="21"/>
                <w:lang w:eastAsia="ru-RU"/>
              </w:rPr>
              <w:t>Исполнительная схема устройства наружного контура заземления;</w:t>
            </w:r>
          </w:p>
        </w:tc>
      </w:tr>
      <w:tr w:rsidR="00FE0FE3" w:rsidRPr="00FE0FE3" w:rsidTr="00CC571D">
        <w:tblPrEx>
          <w:tblCellSpacing w:w="0" w:type="dxa"/>
          <w:tblCellMar>
            <w:top w:w="15" w:type="dxa"/>
            <w:left w:w="15" w:type="dxa"/>
            <w:right w:w="15" w:type="dxa"/>
          </w:tblCellMar>
        </w:tblPrEx>
        <w:trPr>
          <w:gridBefore w:val="1"/>
          <w:gridAfter w:val="2"/>
          <w:wBefore w:w="5" w:type="dxa"/>
          <w:wAfter w:w="157" w:type="dxa"/>
          <w:trHeight w:val="315"/>
          <w:tblCellSpacing w:w="0" w:type="dxa"/>
        </w:trPr>
        <w:tc>
          <w:tcPr>
            <w:tcW w:w="9045" w:type="dxa"/>
            <w:gridSpan w:val="4"/>
            <w:tcBorders>
              <w:top w:val="nil"/>
              <w:left w:val="nil"/>
              <w:bottom w:val="nil"/>
              <w:right w:val="nil"/>
            </w:tcBorders>
            <w:vAlign w:val="center"/>
            <w:hideMark/>
          </w:tcPr>
          <w:p w:rsidR="00FE0FE3" w:rsidRPr="00FE0FE3" w:rsidRDefault="00FE0FE3" w:rsidP="00FE0FE3">
            <w:pPr>
              <w:rPr>
                <w:rFonts w:ascii="Times New Roman" w:eastAsia="Times New Roman" w:hAnsi="Times New Roman"/>
                <w:b/>
                <w:bCs/>
                <w:sz w:val="21"/>
                <w:szCs w:val="21"/>
                <w:lang w:eastAsia="ru-RU"/>
              </w:rPr>
            </w:pPr>
            <w:r w:rsidRPr="00FE0FE3">
              <w:rPr>
                <w:rFonts w:ascii="Times New Roman" w:eastAsia="Times New Roman" w:hAnsi="Times New Roman"/>
                <w:b/>
                <w:bCs/>
                <w:sz w:val="21"/>
                <w:szCs w:val="21"/>
                <w:lang w:eastAsia="ru-RU"/>
              </w:rPr>
              <w:t>3. Акты освидетельствования скрытых работ:</w:t>
            </w:r>
          </w:p>
        </w:tc>
      </w:tr>
      <w:tr w:rsidR="00FE0FE3" w:rsidRPr="00FE0FE3" w:rsidTr="00CC571D">
        <w:tblPrEx>
          <w:tblCellSpacing w:w="0" w:type="dxa"/>
          <w:tblCellMar>
            <w:top w:w="15" w:type="dxa"/>
            <w:left w:w="15" w:type="dxa"/>
            <w:right w:w="15" w:type="dxa"/>
          </w:tblCellMar>
        </w:tblPrEx>
        <w:trPr>
          <w:gridBefore w:val="1"/>
          <w:gridAfter w:val="2"/>
          <w:wBefore w:w="5" w:type="dxa"/>
          <w:wAfter w:w="157" w:type="dxa"/>
          <w:trHeight w:val="315"/>
          <w:tblCellSpacing w:w="0" w:type="dxa"/>
        </w:trPr>
        <w:tc>
          <w:tcPr>
            <w:tcW w:w="352" w:type="dxa"/>
            <w:gridSpan w:val="3"/>
            <w:tcBorders>
              <w:top w:val="nil"/>
              <w:left w:val="nil"/>
              <w:bottom w:val="nil"/>
              <w:right w:val="nil"/>
            </w:tcBorders>
            <w:vAlign w:val="center"/>
            <w:hideMark/>
          </w:tcPr>
          <w:p w:rsidR="00FE0FE3" w:rsidRPr="00FE0FE3" w:rsidRDefault="00FE0FE3" w:rsidP="00FE0FE3">
            <w:pPr>
              <w:rPr>
                <w:rFonts w:ascii="Times New Roman" w:eastAsia="Times New Roman" w:hAnsi="Times New Roman"/>
                <w:sz w:val="21"/>
                <w:szCs w:val="21"/>
                <w:lang w:eastAsia="ru-RU"/>
              </w:rPr>
            </w:pPr>
            <w:r w:rsidRPr="00FE0FE3">
              <w:rPr>
                <w:rFonts w:ascii="Times New Roman" w:eastAsia="Times New Roman" w:hAnsi="Times New Roman"/>
                <w:sz w:val="21"/>
                <w:szCs w:val="21"/>
                <w:lang w:eastAsia="ru-RU"/>
              </w:rPr>
              <w:t>-</w:t>
            </w:r>
          </w:p>
        </w:tc>
        <w:tc>
          <w:tcPr>
            <w:tcW w:w="8619" w:type="dxa"/>
            <w:tcBorders>
              <w:top w:val="nil"/>
              <w:left w:val="nil"/>
              <w:bottom w:val="nil"/>
              <w:right w:val="nil"/>
            </w:tcBorders>
            <w:vAlign w:val="center"/>
            <w:hideMark/>
          </w:tcPr>
          <w:p w:rsidR="00FE0FE3" w:rsidRPr="00FE0FE3" w:rsidRDefault="00FE0FE3" w:rsidP="00FE0FE3">
            <w:pPr>
              <w:rPr>
                <w:rFonts w:ascii="Times New Roman" w:eastAsia="Times New Roman" w:hAnsi="Times New Roman"/>
                <w:sz w:val="21"/>
                <w:szCs w:val="21"/>
                <w:lang w:eastAsia="ru-RU"/>
              </w:rPr>
            </w:pPr>
            <w:hyperlink r:id="rId56" w:tgtFrame="_blank" w:history="1">
              <w:r w:rsidRPr="00FE0FE3">
                <w:rPr>
                  <w:rFonts w:ascii="Times New Roman" w:eastAsia="Times New Roman" w:hAnsi="Times New Roman"/>
                  <w:color w:val="000000"/>
                  <w:sz w:val="21"/>
                  <w:szCs w:val="21"/>
                  <w:u w:val="single"/>
                  <w:lang w:eastAsia="ru-RU"/>
                </w:rPr>
                <w:t>Устройство траншеи для наружного контура заземления;</w:t>
              </w:r>
            </w:hyperlink>
          </w:p>
        </w:tc>
      </w:tr>
      <w:tr w:rsidR="00FE0FE3" w:rsidRPr="00FE0FE3" w:rsidTr="00CC571D">
        <w:tblPrEx>
          <w:tblCellSpacing w:w="0" w:type="dxa"/>
          <w:tblCellMar>
            <w:top w:w="15" w:type="dxa"/>
            <w:left w:w="15" w:type="dxa"/>
            <w:right w:w="15" w:type="dxa"/>
          </w:tblCellMar>
        </w:tblPrEx>
        <w:trPr>
          <w:gridBefore w:val="1"/>
          <w:gridAfter w:val="2"/>
          <w:wBefore w:w="5" w:type="dxa"/>
          <w:wAfter w:w="157" w:type="dxa"/>
          <w:trHeight w:val="315"/>
          <w:tblCellSpacing w:w="0" w:type="dxa"/>
        </w:trPr>
        <w:tc>
          <w:tcPr>
            <w:tcW w:w="352" w:type="dxa"/>
            <w:gridSpan w:val="3"/>
            <w:tcBorders>
              <w:top w:val="nil"/>
              <w:left w:val="nil"/>
              <w:bottom w:val="nil"/>
              <w:right w:val="nil"/>
            </w:tcBorders>
            <w:vAlign w:val="center"/>
            <w:hideMark/>
          </w:tcPr>
          <w:p w:rsidR="00FE0FE3" w:rsidRPr="00FE0FE3" w:rsidRDefault="00FE0FE3" w:rsidP="00FE0FE3">
            <w:pPr>
              <w:rPr>
                <w:rFonts w:ascii="Times New Roman" w:eastAsia="Times New Roman" w:hAnsi="Times New Roman"/>
                <w:sz w:val="21"/>
                <w:szCs w:val="21"/>
                <w:lang w:eastAsia="ru-RU"/>
              </w:rPr>
            </w:pPr>
            <w:r w:rsidRPr="00FE0FE3">
              <w:rPr>
                <w:rFonts w:ascii="Times New Roman" w:eastAsia="Times New Roman" w:hAnsi="Times New Roman"/>
                <w:sz w:val="21"/>
                <w:szCs w:val="21"/>
                <w:lang w:eastAsia="ru-RU"/>
              </w:rPr>
              <w:t>-</w:t>
            </w:r>
          </w:p>
        </w:tc>
        <w:tc>
          <w:tcPr>
            <w:tcW w:w="8619" w:type="dxa"/>
            <w:tcBorders>
              <w:top w:val="nil"/>
              <w:left w:val="nil"/>
              <w:bottom w:val="nil"/>
              <w:right w:val="nil"/>
            </w:tcBorders>
            <w:vAlign w:val="center"/>
            <w:hideMark/>
          </w:tcPr>
          <w:p w:rsidR="00FE0FE3" w:rsidRPr="00FE0FE3" w:rsidRDefault="00FE0FE3" w:rsidP="00FE0FE3">
            <w:pPr>
              <w:rPr>
                <w:rFonts w:ascii="Times New Roman" w:eastAsia="Times New Roman" w:hAnsi="Times New Roman"/>
                <w:sz w:val="21"/>
                <w:szCs w:val="21"/>
                <w:lang w:eastAsia="ru-RU"/>
              </w:rPr>
            </w:pPr>
            <w:hyperlink r:id="rId57" w:tgtFrame="_blank" w:history="1">
              <w:r w:rsidRPr="00FE0FE3">
                <w:rPr>
                  <w:rFonts w:ascii="Times New Roman" w:eastAsia="Times New Roman" w:hAnsi="Times New Roman"/>
                  <w:color w:val="000000"/>
                  <w:sz w:val="21"/>
                  <w:szCs w:val="21"/>
                  <w:u w:val="single"/>
                  <w:lang w:eastAsia="ru-RU"/>
                </w:rPr>
                <w:t>Монтаж контура заземления;</w:t>
              </w:r>
            </w:hyperlink>
          </w:p>
        </w:tc>
      </w:tr>
      <w:tr w:rsidR="00FE0FE3" w:rsidRPr="00FE0FE3" w:rsidTr="00CC571D">
        <w:tblPrEx>
          <w:tblCellSpacing w:w="0" w:type="dxa"/>
          <w:tblCellMar>
            <w:top w:w="15" w:type="dxa"/>
            <w:left w:w="15" w:type="dxa"/>
            <w:right w:w="15" w:type="dxa"/>
          </w:tblCellMar>
        </w:tblPrEx>
        <w:trPr>
          <w:gridBefore w:val="1"/>
          <w:gridAfter w:val="2"/>
          <w:wBefore w:w="5" w:type="dxa"/>
          <w:wAfter w:w="157" w:type="dxa"/>
          <w:trHeight w:val="315"/>
          <w:tblCellSpacing w:w="0" w:type="dxa"/>
        </w:trPr>
        <w:tc>
          <w:tcPr>
            <w:tcW w:w="352" w:type="dxa"/>
            <w:gridSpan w:val="3"/>
            <w:tcBorders>
              <w:top w:val="nil"/>
              <w:left w:val="nil"/>
              <w:bottom w:val="nil"/>
              <w:right w:val="nil"/>
            </w:tcBorders>
            <w:vAlign w:val="center"/>
            <w:hideMark/>
          </w:tcPr>
          <w:p w:rsidR="00FE0FE3" w:rsidRPr="00FE0FE3" w:rsidRDefault="00FE0FE3" w:rsidP="00FE0FE3">
            <w:pPr>
              <w:rPr>
                <w:rFonts w:ascii="Times New Roman" w:eastAsia="Times New Roman" w:hAnsi="Times New Roman"/>
                <w:sz w:val="21"/>
                <w:szCs w:val="21"/>
                <w:lang w:eastAsia="ru-RU"/>
              </w:rPr>
            </w:pPr>
            <w:r w:rsidRPr="00FE0FE3">
              <w:rPr>
                <w:rFonts w:ascii="Times New Roman" w:eastAsia="Times New Roman" w:hAnsi="Times New Roman"/>
                <w:sz w:val="21"/>
                <w:szCs w:val="21"/>
                <w:lang w:eastAsia="ru-RU"/>
              </w:rPr>
              <w:t>-</w:t>
            </w:r>
          </w:p>
        </w:tc>
        <w:tc>
          <w:tcPr>
            <w:tcW w:w="8619" w:type="dxa"/>
            <w:tcBorders>
              <w:top w:val="nil"/>
              <w:left w:val="nil"/>
              <w:bottom w:val="nil"/>
              <w:right w:val="nil"/>
            </w:tcBorders>
            <w:vAlign w:val="center"/>
            <w:hideMark/>
          </w:tcPr>
          <w:p w:rsidR="00FE0FE3" w:rsidRPr="00FE0FE3" w:rsidRDefault="00FE0FE3" w:rsidP="00FE0FE3">
            <w:pPr>
              <w:rPr>
                <w:rFonts w:ascii="Times New Roman" w:eastAsia="Times New Roman" w:hAnsi="Times New Roman"/>
                <w:sz w:val="21"/>
                <w:szCs w:val="21"/>
                <w:lang w:eastAsia="ru-RU"/>
              </w:rPr>
            </w:pPr>
            <w:hyperlink r:id="rId58" w:tgtFrame="_blank" w:history="1">
              <w:r w:rsidRPr="00FE0FE3">
                <w:rPr>
                  <w:rFonts w:ascii="Times New Roman" w:eastAsia="Times New Roman" w:hAnsi="Times New Roman"/>
                  <w:color w:val="000000"/>
                  <w:sz w:val="21"/>
                  <w:szCs w:val="21"/>
                  <w:u w:val="single"/>
                  <w:lang w:eastAsia="ru-RU"/>
                </w:rPr>
                <w:t xml:space="preserve">Антикоррозионная защита </w:t>
              </w:r>
              <w:proofErr w:type="gramStart"/>
              <w:r w:rsidRPr="00FE0FE3">
                <w:rPr>
                  <w:rFonts w:ascii="Times New Roman" w:eastAsia="Times New Roman" w:hAnsi="Times New Roman"/>
                  <w:color w:val="000000"/>
                  <w:sz w:val="21"/>
                  <w:szCs w:val="21"/>
                  <w:u w:val="single"/>
                  <w:lang w:eastAsia="ru-RU"/>
                </w:rPr>
                <w:t>сварных</w:t>
              </w:r>
              <w:proofErr w:type="gramEnd"/>
              <w:r w:rsidRPr="00FE0FE3">
                <w:rPr>
                  <w:rFonts w:ascii="Times New Roman" w:eastAsia="Times New Roman" w:hAnsi="Times New Roman"/>
                  <w:color w:val="000000"/>
                  <w:sz w:val="21"/>
                  <w:szCs w:val="21"/>
                  <w:u w:val="single"/>
                  <w:lang w:eastAsia="ru-RU"/>
                </w:rPr>
                <w:t xml:space="preserve"> </w:t>
              </w:r>
              <w:proofErr w:type="spellStart"/>
              <w:r w:rsidRPr="00FE0FE3">
                <w:rPr>
                  <w:rFonts w:ascii="Times New Roman" w:eastAsia="Times New Roman" w:hAnsi="Times New Roman"/>
                  <w:color w:val="000000"/>
                  <w:sz w:val="21"/>
                  <w:szCs w:val="21"/>
                  <w:u w:val="single"/>
                  <w:lang w:eastAsia="ru-RU"/>
                </w:rPr>
                <w:t>соеинений</w:t>
              </w:r>
              <w:proofErr w:type="spellEnd"/>
              <w:r w:rsidRPr="00FE0FE3">
                <w:rPr>
                  <w:rFonts w:ascii="Times New Roman" w:eastAsia="Times New Roman" w:hAnsi="Times New Roman"/>
                  <w:color w:val="000000"/>
                  <w:sz w:val="21"/>
                  <w:szCs w:val="21"/>
                  <w:u w:val="single"/>
                  <w:lang w:eastAsia="ru-RU"/>
                </w:rPr>
                <w:t>;</w:t>
              </w:r>
            </w:hyperlink>
          </w:p>
        </w:tc>
      </w:tr>
      <w:tr w:rsidR="00FE0FE3" w:rsidRPr="00FE0FE3" w:rsidTr="00CC571D">
        <w:tblPrEx>
          <w:tblCellSpacing w:w="0" w:type="dxa"/>
          <w:tblCellMar>
            <w:top w:w="15" w:type="dxa"/>
            <w:left w:w="15" w:type="dxa"/>
            <w:right w:w="15" w:type="dxa"/>
          </w:tblCellMar>
        </w:tblPrEx>
        <w:trPr>
          <w:gridBefore w:val="1"/>
          <w:gridAfter w:val="2"/>
          <w:wBefore w:w="5" w:type="dxa"/>
          <w:wAfter w:w="157" w:type="dxa"/>
          <w:trHeight w:val="315"/>
          <w:tblCellSpacing w:w="0" w:type="dxa"/>
        </w:trPr>
        <w:tc>
          <w:tcPr>
            <w:tcW w:w="352" w:type="dxa"/>
            <w:gridSpan w:val="3"/>
            <w:tcBorders>
              <w:top w:val="nil"/>
              <w:left w:val="nil"/>
              <w:bottom w:val="nil"/>
              <w:right w:val="nil"/>
            </w:tcBorders>
            <w:vAlign w:val="center"/>
            <w:hideMark/>
          </w:tcPr>
          <w:p w:rsidR="00FE0FE3" w:rsidRPr="00FE0FE3" w:rsidRDefault="00FE0FE3" w:rsidP="00FE0FE3">
            <w:pPr>
              <w:rPr>
                <w:rFonts w:ascii="Times New Roman" w:eastAsia="Times New Roman" w:hAnsi="Times New Roman"/>
                <w:sz w:val="21"/>
                <w:szCs w:val="21"/>
                <w:lang w:eastAsia="ru-RU"/>
              </w:rPr>
            </w:pPr>
            <w:r w:rsidRPr="00FE0FE3">
              <w:rPr>
                <w:rFonts w:ascii="Times New Roman" w:eastAsia="Times New Roman" w:hAnsi="Times New Roman"/>
                <w:sz w:val="21"/>
                <w:szCs w:val="21"/>
                <w:lang w:eastAsia="ru-RU"/>
              </w:rPr>
              <w:t>-</w:t>
            </w:r>
          </w:p>
        </w:tc>
        <w:tc>
          <w:tcPr>
            <w:tcW w:w="8619" w:type="dxa"/>
            <w:tcBorders>
              <w:top w:val="nil"/>
              <w:left w:val="nil"/>
              <w:bottom w:val="nil"/>
              <w:right w:val="nil"/>
            </w:tcBorders>
            <w:vAlign w:val="center"/>
            <w:hideMark/>
          </w:tcPr>
          <w:p w:rsidR="00FE0FE3" w:rsidRPr="00FE0FE3" w:rsidRDefault="00FE0FE3" w:rsidP="00FE0FE3">
            <w:pPr>
              <w:rPr>
                <w:rFonts w:ascii="Times New Roman" w:eastAsia="Times New Roman" w:hAnsi="Times New Roman"/>
                <w:sz w:val="21"/>
                <w:szCs w:val="21"/>
                <w:lang w:eastAsia="ru-RU"/>
              </w:rPr>
            </w:pPr>
            <w:hyperlink r:id="rId59" w:tgtFrame="_blank" w:history="1">
              <w:r w:rsidRPr="00FE0FE3">
                <w:rPr>
                  <w:rFonts w:ascii="Times New Roman" w:eastAsia="Times New Roman" w:hAnsi="Times New Roman"/>
                  <w:color w:val="000000"/>
                  <w:sz w:val="21"/>
                  <w:szCs w:val="21"/>
                  <w:u w:val="single"/>
                  <w:lang w:eastAsia="ru-RU"/>
                </w:rPr>
                <w:t>Обратная засыпка траншеи с послойным уплотнением;</w:t>
              </w:r>
            </w:hyperlink>
          </w:p>
        </w:tc>
      </w:tr>
      <w:tr w:rsidR="00FE0FE3" w:rsidRPr="00FE0FE3" w:rsidTr="00CC571D">
        <w:tblPrEx>
          <w:tblCellSpacing w:w="0" w:type="dxa"/>
          <w:tblCellMar>
            <w:top w:w="15" w:type="dxa"/>
            <w:left w:w="15" w:type="dxa"/>
            <w:right w:w="15" w:type="dxa"/>
          </w:tblCellMar>
        </w:tblPrEx>
        <w:trPr>
          <w:gridBefore w:val="1"/>
          <w:gridAfter w:val="2"/>
          <w:wBefore w:w="5" w:type="dxa"/>
          <w:wAfter w:w="157" w:type="dxa"/>
          <w:trHeight w:val="315"/>
          <w:tblCellSpacing w:w="0" w:type="dxa"/>
        </w:trPr>
        <w:tc>
          <w:tcPr>
            <w:tcW w:w="9045" w:type="dxa"/>
            <w:gridSpan w:val="4"/>
            <w:tcBorders>
              <w:top w:val="nil"/>
              <w:left w:val="nil"/>
              <w:bottom w:val="nil"/>
              <w:right w:val="nil"/>
            </w:tcBorders>
            <w:vAlign w:val="center"/>
            <w:hideMark/>
          </w:tcPr>
          <w:p w:rsidR="00FE0FE3" w:rsidRPr="00FE0FE3" w:rsidRDefault="00FE0FE3" w:rsidP="00FE0FE3">
            <w:pPr>
              <w:rPr>
                <w:rFonts w:ascii="Times New Roman" w:eastAsia="Times New Roman" w:hAnsi="Times New Roman"/>
                <w:b/>
                <w:bCs/>
                <w:sz w:val="21"/>
                <w:szCs w:val="21"/>
                <w:lang w:eastAsia="ru-RU"/>
              </w:rPr>
            </w:pPr>
            <w:r w:rsidRPr="00FE0FE3">
              <w:rPr>
                <w:rFonts w:ascii="Times New Roman" w:eastAsia="Times New Roman" w:hAnsi="Times New Roman"/>
                <w:b/>
                <w:bCs/>
                <w:sz w:val="21"/>
                <w:szCs w:val="21"/>
                <w:lang w:eastAsia="ru-RU"/>
              </w:rPr>
              <w:t>4. Ведомости и акты испытаний:</w:t>
            </w:r>
          </w:p>
        </w:tc>
      </w:tr>
      <w:tr w:rsidR="00FE0FE3" w:rsidRPr="00FE0FE3" w:rsidTr="00CC571D">
        <w:tblPrEx>
          <w:tblCellSpacing w:w="0" w:type="dxa"/>
          <w:tblCellMar>
            <w:top w:w="15" w:type="dxa"/>
            <w:left w:w="15" w:type="dxa"/>
            <w:right w:w="15" w:type="dxa"/>
          </w:tblCellMar>
        </w:tblPrEx>
        <w:trPr>
          <w:gridBefore w:val="1"/>
          <w:gridAfter w:val="2"/>
          <w:wBefore w:w="5" w:type="dxa"/>
          <w:wAfter w:w="157" w:type="dxa"/>
          <w:trHeight w:val="315"/>
          <w:tblCellSpacing w:w="0" w:type="dxa"/>
        </w:trPr>
        <w:tc>
          <w:tcPr>
            <w:tcW w:w="352" w:type="dxa"/>
            <w:gridSpan w:val="3"/>
            <w:tcBorders>
              <w:top w:val="nil"/>
              <w:left w:val="nil"/>
              <w:bottom w:val="nil"/>
              <w:right w:val="nil"/>
            </w:tcBorders>
            <w:vAlign w:val="center"/>
            <w:hideMark/>
          </w:tcPr>
          <w:p w:rsidR="00FE0FE3" w:rsidRPr="00FE0FE3" w:rsidRDefault="00FE0FE3" w:rsidP="00FE0FE3">
            <w:pPr>
              <w:rPr>
                <w:rFonts w:ascii="Times New Roman" w:eastAsia="Times New Roman" w:hAnsi="Times New Roman"/>
                <w:sz w:val="21"/>
                <w:szCs w:val="21"/>
                <w:lang w:eastAsia="ru-RU"/>
              </w:rPr>
            </w:pPr>
            <w:r w:rsidRPr="00FE0FE3">
              <w:rPr>
                <w:rFonts w:ascii="Times New Roman" w:eastAsia="Times New Roman" w:hAnsi="Times New Roman"/>
                <w:sz w:val="21"/>
                <w:szCs w:val="21"/>
                <w:lang w:eastAsia="ru-RU"/>
              </w:rPr>
              <w:t>-</w:t>
            </w:r>
          </w:p>
        </w:tc>
        <w:tc>
          <w:tcPr>
            <w:tcW w:w="8619" w:type="dxa"/>
            <w:tcBorders>
              <w:top w:val="nil"/>
              <w:left w:val="nil"/>
              <w:bottom w:val="nil"/>
              <w:right w:val="nil"/>
            </w:tcBorders>
            <w:vAlign w:val="center"/>
            <w:hideMark/>
          </w:tcPr>
          <w:p w:rsidR="00FE0FE3" w:rsidRPr="00FE0FE3" w:rsidRDefault="00FE0FE3" w:rsidP="00FE0FE3">
            <w:pPr>
              <w:rPr>
                <w:rFonts w:ascii="Times New Roman" w:eastAsia="Times New Roman" w:hAnsi="Times New Roman"/>
                <w:sz w:val="21"/>
                <w:szCs w:val="21"/>
                <w:lang w:eastAsia="ru-RU"/>
              </w:rPr>
            </w:pPr>
            <w:hyperlink r:id="rId60" w:tgtFrame="_blank" w:history="1">
              <w:r w:rsidRPr="00FE0FE3">
                <w:rPr>
                  <w:rFonts w:ascii="Times New Roman" w:eastAsia="Times New Roman" w:hAnsi="Times New Roman"/>
                  <w:color w:val="000000"/>
                  <w:sz w:val="21"/>
                  <w:szCs w:val="21"/>
                  <w:u w:val="single"/>
                  <w:lang w:eastAsia="ru-RU"/>
                </w:rPr>
                <w:t>Паспорт заземляющего устройства;</w:t>
              </w:r>
            </w:hyperlink>
          </w:p>
        </w:tc>
      </w:tr>
      <w:tr w:rsidR="00FE0FE3" w:rsidRPr="00FE0FE3" w:rsidTr="00CC571D">
        <w:tblPrEx>
          <w:tblCellSpacing w:w="0" w:type="dxa"/>
          <w:tblCellMar>
            <w:top w:w="15" w:type="dxa"/>
            <w:left w:w="15" w:type="dxa"/>
            <w:right w:w="15" w:type="dxa"/>
          </w:tblCellMar>
        </w:tblPrEx>
        <w:trPr>
          <w:gridBefore w:val="1"/>
          <w:gridAfter w:val="2"/>
          <w:wBefore w:w="5" w:type="dxa"/>
          <w:wAfter w:w="157" w:type="dxa"/>
          <w:trHeight w:val="315"/>
          <w:tblCellSpacing w:w="0" w:type="dxa"/>
        </w:trPr>
        <w:tc>
          <w:tcPr>
            <w:tcW w:w="352" w:type="dxa"/>
            <w:gridSpan w:val="3"/>
            <w:tcBorders>
              <w:top w:val="nil"/>
              <w:left w:val="nil"/>
              <w:bottom w:val="nil"/>
              <w:right w:val="nil"/>
            </w:tcBorders>
            <w:vAlign w:val="center"/>
            <w:hideMark/>
          </w:tcPr>
          <w:p w:rsidR="00FE0FE3" w:rsidRPr="00FE0FE3" w:rsidRDefault="00FE0FE3" w:rsidP="00FE0FE3">
            <w:pPr>
              <w:rPr>
                <w:rFonts w:ascii="Times New Roman" w:eastAsia="Times New Roman" w:hAnsi="Times New Roman"/>
                <w:sz w:val="21"/>
                <w:szCs w:val="21"/>
                <w:lang w:eastAsia="ru-RU"/>
              </w:rPr>
            </w:pPr>
            <w:r w:rsidRPr="00FE0FE3">
              <w:rPr>
                <w:rFonts w:ascii="Times New Roman" w:eastAsia="Times New Roman" w:hAnsi="Times New Roman"/>
                <w:sz w:val="21"/>
                <w:szCs w:val="21"/>
                <w:lang w:eastAsia="ru-RU"/>
              </w:rPr>
              <w:t>-</w:t>
            </w:r>
          </w:p>
        </w:tc>
        <w:tc>
          <w:tcPr>
            <w:tcW w:w="8619" w:type="dxa"/>
            <w:tcBorders>
              <w:top w:val="nil"/>
              <w:left w:val="nil"/>
              <w:bottom w:val="nil"/>
              <w:right w:val="nil"/>
            </w:tcBorders>
            <w:vAlign w:val="center"/>
            <w:hideMark/>
          </w:tcPr>
          <w:p w:rsidR="00FE0FE3" w:rsidRPr="00FE0FE3" w:rsidRDefault="00FE0FE3" w:rsidP="00FE0FE3">
            <w:pPr>
              <w:rPr>
                <w:rFonts w:ascii="Times New Roman" w:eastAsia="Times New Roman" w:hAnsi="Times New Roman"/>
                <w:sz w:val="21"/>
                <w:szCs w:val="21"/>
                <w:lang w:eastAsia="ru-RU"/>
              </w:rPr>
            </w:pPr>
            <w:hyperlink r:id="rId61" w:tgtFrame="_blank" w:history="1">
              <w:r w:rsidRPr="00FE0FE3">
                <w:rPr>
                  <w:rFonts w:ascii="Times New Roman" w:eastAsia="Times New Roman" w:hAnsi="Times New Roman"/>
                  <w:color w:val="000000"/>
                  <w:sz w:val="21"/>
                  <w:szCs w:val="21"/>
                  <w:u w:val="single"/>
                  <w:lang w:eastAsia="ru-RU"/>
                </w:rPr>
                <w:t>Протокол проверки цепи между заземлителями и заземляемыми элементами;</w:t>
              </w:r>
            </w:hyperlink>
          </w:p>
        </w:tc>
      </w:tr>
      <w:tr w:rsidR="00FE0FE3" w:rsidRPr="00FE0FE3" w:rsidTr="00CC571D">
        <w:tblPrEx>
          <w:tblCellSpacing w:w="0" w:type="dxa"/>
          <w:tblCellMar>
            <w:top w:w="15" w:type="dxa"/>
            <w:left w:w="15" w:type="dxa"/>
            <w:right w:w="15" w:type="dxa"/>
          </w:tblCellMar>
        </w:tblPrEx>
        <w:trPr>
          <w:gridBefore w:val="1"/>
          <w:gridAfter w:val="2"/>
          <w:wBefore w:w="5" w:type="dxa"/>
          <w:wAfter w:w="157" w:type="dxa"/>
          <w:trHeight w:val="315"/>
          <w:tblCellSpacing w:w="0" w:type="dxa"/>
        </w:trPr>
        <w:tc>
          <w:tcPr>
            <w:tcW w:w="352" w:type="dxa"/>
            <w:gridSpan w:val="3"/>
            <w:tcBorders>
              <w:top w:val="nil"/>
              <w:left w:val="nil"/>
              <w:bottom w:val="nil"/>
              <w:right w:val="nil"/>
            </w:tcBorders>
            <w:vAlign w:val="center"/>
            <w:hideMark/>
          </w:tcPr>
          <w:p w:rsidR="00FE0FE3" w:rsidRPr="00FE0FE3" w:rsidRDefault="00FE0FE3" w:rsidP="00FE0FE3">
            <w:pPr>
              <w:rPr>
                <w:rFonts w:ascii="Times New Roman" w:eastAsia="Times New Roman" w:hAnsi="Times New Roman"/>
                <w:sz w:val="21"/>
                <w:szCs w:val="21"/>
                <w:lang w:eastAsia="ru-RU"/>
              </w:rPr>
            </w:pPr>
            <w:r w:rsidRPr="00FE0FE3">
              <w:rPr>
                <w:rFonts w:ascii="Times New Roman" w:eastAsia="Times New Roman" w:hAnsi="Times New Roman"/>
                <w:sz w:val="21"/>
                <w:szCs w:val="21"/>
                <w:lang w:eastAsia="ru-RU"/>
              </w:rPr>
              <w:t>-</w:t>
            </w:r>
          </w:p>
        </w:tc>
        <w:tc>
          <w:tcPr>
            <w:tcW w:w="8619" w:type="dxa"/>
            <w:tcBorders>
              <w:top w:val="nil"/>
              <w:left w:val="nil"/>
              <w:bottom w:val="nil"/>
              <w:right w:val="nil"/>
            </w:tcBorders>
            <w:vAlign w:val="center"/>
            <w:hideMark/>
          </w:tcPr>
          <w:p w:rsidR="00FE0FE3" w:rsidRPr="00FE0FE3" w:rsidRDefault="00FE0FE3" w:rsidP="00FE0FE3">
            <w:pPr>
              <w:rPr>
                <w:rFonts w:ascii="Times New Roman" w:eastAsia="Times New Roman" w:hAnsi="Times New Roman"/>
                <w:sz w:val="21"/>
                <w:szCs w:val="21"/>
                <w:lang w:eastAsia="ru-RU"/>
              </w:rPr>
            </w:pPr>
            <w:hyperlink r:id="rId62" w:tgtFrame="_blank" w:history="1">
              <w:r w:rsidRPr="00FE0FE3">
                <w:rPr>
                  <w:rFonts w:ascii="Times New Roman" w:eastAsia="Times New Roman" w:hAnsi="Times New Roman"/>
                  <w:color w:val="000000"/>
                  <w:sz w:val="21"/>
                  <w:szCs w:val="21"/>
                  <w:u w:val="single"/>
                  <w:lang w:eastAsia="ru-RU"/>
                </w:rPr>
                <w:t>Протокол на измерение сопротивления заземлителя;</w:t>
              </w:r>
            </w:hyperlink>
          </w:p>
        </w:tc>
      </w:tr>
      <w:tr w:rsidR="00FE0FE3" w:rsidRPr="00FE0FE3" w:rsidTr="00CC571D">
        <w:tblPrEx>
          <w:tblCellSpacing w:w="0" w:type="dxa"/>
          <w:tblCellMar>
            <w:top w:w="15" w:type="dxa"/>
            <w:left w:w="15" w:type="dxa"/>
            <w:right w:w="15" w:type="dxa"/>
          </w:tblCellMar>
        </w:tblPrEx>
        <w:trPr>
          <w:gridBefore w:val="1"/>
          <w:gridAfter w:val="2"/>
          <w:wBefore w:w="5" w:type="dxa"/>
          <w:wAfter w:w="157" w:type="dxa"/>
          <w:trHeight w:val="315"/>
          <w:tblCellSpacing w:w="0" w:type="dxa"/>
        </w:trPr>
        <w:tc>
          <w:tcPr>
            <w:tcW w:w="352" w:type="dxa"/>
            <w:gridSpan w:val="3"/>
            <w:tcBorders>
              <w:top w:val="nil"/>
              <w:left w:val="nil"/>
              <w:bottom w:val="nil"/>
              <w:right w:val="nil"/>
            </w:tcBorders>
            <w:vAlign w:val="center"/>
            <w:hideMark/>
          </w:tcPr>
          <w:p w:rsidR="00FE0FE3" w:rsidRPr="00FE0FE3" w:rsidRDefault="00FE0FE3" w:rsidP="00FE0FE3">
            <w:pPr>
              <w:rPr>
                <w:rFonts w:ascii="Times New Roman" w:eastAsia="Times New Roman" w:hAnsi="Times New Roman"/>
                <w:sz w:val="21"/>
                <w:szCs w:val="21"/>
                <w:lang w:eastAsia="ru-RU"/>
              </w:rPr>
            </w:pPr>
            <w:r w:rsidRPr="00FE0FE3">
              <w:rPr>
                <w:rFonts w:ascii="Times New Roman" w:eastAsia="Times New Roman" w:hAnsi="Times New Roman"/>
                <w:sz w:val="21"/>
                <w:szCs w:val="21"/>
                <w:lang w:eastAsia="ru-RU"/>
              </w:rPr>
              <w:t>-</w:t>
            </w:r>
          </w:p>
        </w:tc>
        <w:tc>
          <w:tcPr>
            <w:tcW w:w="8619" w:type="dxa"/>
            <w:tcBorders>
              <w:top w:val="nil"/>
              <w:left w:val="nil"/>
              <w:bottom w:val="nil"/>
              <w:right w:val="nil"/>
            </w:tcBorders>
            <w:vAlign w:val="center"/>
            <w:hideMark/>
          </w:tcPr>
          <w:p w:rsidR="00FE0FE3" w:rsidRPr="00FE0FE3" w:rsidRDefault="00FE0FE3" w:rsidP="00FE0FE3">
            <w:pPr>
              <w:rPr>
                <w:rFonts w:ascii="Times New Roman" w:eastAsia="Times New Roman" w:hAnsi="Times New Roman"/>
                <w:sz w:val="21"/>
                <w:szCs w:val="21"/>
                <w:lang w:eastAsia="ru-RU"/>
              </w:rPr>
            </w:pPr>
            <w:r w:rsidRPr="00FE0FE3">
              <w:rPr>
                <w:rFonts w:ascii="Times New Roman" w:eastAsia="Times New Roman" w:hAnsi="Times New Roman"/>
                <w:sz w:val="21"/>
                <w:szCs w:val="21"/>
                <w:lang w:eastAsia="ru-RU"/>
              </w:rPr>
              <w:t xml:space="preserve">Протокол </w:t>
            </w:r>
            <w:proofErr w:type="gramStart"/>
            <w:r w:rsidRPr="00FE0FE3">
              <w:rPr>
                <w:rFonts w:ascii="Times New Roman" w:eastAsia="Times New Roman" w:hAnsi="Times New Roman"/>
                <w:sz w:val="21"/>
                <w:szCs w:val="21"/>
                <w:lang w:eastAsia="ru-RU"/>
              </w:rPr>
              <w:t>определения коэффициента уплотнения грунта обратной засыпки</w:t>
            </w:r>
            <w:proofErr w:type="gramEnd"/>
            <w:r w:rsidRPr="00FE0FE3">
              <w:rPr>
                <w:rFonts w:ascii="Times New Roman" w:eastAsia="Times New Roman" w:hAnsi="Times New Roman"/>
                <w:sz w:val="21"/>
                <w:szCs w:val="21"/>
                <w:lang w:eastAsia="ru-RU"/>
              </w:rPr>
              <w:t>;</w:t>
            </w:r>
          </w:p>
        </w:tc>
      </w:tr>
      <w:tr w:rsidR="00FE0FE3" w:rsidRPr="00FE0FE3" w:rsidTr="00CC571D">
        <w:tblPrEx>
          <w:tblCellSpacing w:w="0" w:type="dxa"/>
          <w:tblCellMar>
            <w:top w:w="15" w:type="dxa"/>
            <w:left w:w="15" w:type="dxa"/>
            <w:right w:w="15" w:type="dxa"/>
          </w:tblCellMar>
        </w:tblPrEx>
        <w:trPr>
          <w:gridBefore w:val="1"/>
          <w:gridAfter w:val="2"/>
          <w:wBefore w:w="5" w:type="dxa"/>
          <w:wAfter w:w="157" w:type="dxa"/>
          <w:trHeight w:val="255"/>
          <w:tblCellSpacing w:w="0" w:type="dxa"/>
        </w:trPr>
        <w:tc>
          <w:tcPr>
            <w:tcW w:w="9045" w:type="dxa"/>
            <w:gridSpan w:val="4"/>
            <w:tcBorders>
              <w:top w:val="nil"/>
              <w:left w:val="nil"/>
              <w:bottom w:val="nil"/>
              <w:right w:val="nil"/>
            </w:tcBorders>
            <w:vAlign w:val="center"/>
            <w:hideMark/>
          </w:tcPr>
          <w:p w:rsidR="00FE0FE3" w:rsidRPr="00FE0FE3" w:rsidRDefault="00FE0FE3" w:rsidP="00FE0FE3">
            <w:pPr>
              <w:spacing w:before="100" w:beforeAutospacing="1" w:after="100" w:afterAutospacing="1"/>
              <w:rPr>
                <w:rFonts w:ascii="Times New Roman" w:eastAsia="Times New Roman" w:hAnsi="Times New Roman"/>
                <w:b/>
                <w:bCs/>
                <w:sz w:val="21"/>
                <w:szCs w:val="21"/>
                <w:lang w:eastAsia="ru-RU"/>
              </w:rPr>
            </w:pPr>
            <w:r w:rsidRPr="00FE0FE3">
              <w:rPr>
                <w:rFonts w:ascii="Times New Roman" w:eastAsia="Times New Roman" w:hAnsi="Times New Roman"/>
                <w:b/>
                <w:bCs/>
                <w:sz w:val="21"/>
                <w:szCs w:val="21"/>
                <w:lang w:eastAsia="ru-RU"/>
              </w:rPr>
              <w:t>5.  Сертификаты и паспорта качества на применяемые материалы;</w:t>
            </w:r>
          </w:p>
        </w:tc>
      </w:tr>
      <w:tr w:rsidR="00FE0FE3" w:rsidRPr="00FE0FE3" w:rsidTr="00CC571D">
        <w:tblPrEx>
          <w:tblCellSpacing w:w="0" w:type="dxa"/>
          <w:tblCellMar>
            <w:top w:w="15" w:type="dxa"/>
            <w:left w:w="15" w:type="dxa"/>
            <w:right w:w="15" w:type="dxa"/>
          </w:tblCellMar>
        </w:tblPrEx>
        <w:trPr>
          <w:gridBefore w:val="1"/>
          <w:gridAfter w:val="2"/>
          <w:wBefore w:w="5" w:type="dxa"/>
          <w:wAfter w:w="157" w:type="dxa"/>
          <w:trHeight w:val="1535"/>
          <w:tblCellSpacing w:w="0" w:type="dxa"/>
        </w:trPr>
        <w:tc>
          <w:tcPr>
            <w:tcW w:w="9045" w:type="dxa"/>
            <w:gridSpan w:val="4"/>
            <w:tcBorders>
              <w:top w:val="nil"/>
              <w:left w:val="nil"/>
              <w:bottom w:val="nil"/>
              <w:right w:val="nil"/>
            </w:tcBorders>
            <w:vAlign w:val="center"/>
            <w:hideMark/>
          </w:tcPr>
          <w:p w:rsidR="00FE0FE3" w:rsidRPr="00FE0FE3" w:rsidRDefault="00FE0FE3" w:rsidP="00FE0FE3">
            <w:pPr>
              <w:rPr>
                <w:rFonts w:ascii="Times New Roman" w:eastAsia="Times New Roman" w:hAnsi="Times New Roman"/>
                <w:b/>
                <w:bCs/>
                <w:sz w:val="21"/>
                <w:szCs w:val="21"/>
                <w:lang w:eastAsia="ru-RU"/>
              </w:rPr>
            </w:pPr>
            <w:r w:rsidRPr="00FE0FE3">
              <w:rPr>
                <w:rFonts w:ascii="Times New Roman" w:eastAsia="Times New Roman" w:hAnsi="Times New Roman"/>
                <w:b/>
                <w:bCs/>
                <w:sz w:val="21"/>
                <w:szCs w:val="21"/>
                <w:lang w:eastAsia="ru-RU"/>
              </w:rPr>
              <w:t>6. Комплект рабочих чертежей на строительство предъявляемого к приемке объекта, разработанных проектными организациями, с надписями о соответствии выполненных в натуре работ этим чертежам или внесенным в них изменениям, сделанными лицами, ответственными за производство строительно-монтажных работ, согласованными с авторами проекта.</w:t>
            </w:r>
          </w:p>
        </w:tc>
      </w:tr>
    </w:tbl>
    <w:p w:rsidR="00FE0FE3" w:rsidRPr="00FE0FE3" w:rsidRDefault="00FE0FE3" w:rsidP="00FE0FE3">
      <w:pPr>
        <w:rPr>
          <w:rFonts w:ascii="Times New Roman" w:eastAsia="Times New Roman" w:hAnsi="Times New Roman"/>
          <w:color w:val="000000"/>
          <w:sz w:val="21"/>
          <w:szCs w:val="21"/>
          <w:lang w:eastAsia="ru-RU"/>
        </w:rPr>
      </w:pPr>
    </w:p>
    <w:p w:rsidR="00FE0FE3" w:rsidRPr="00FE0FE3" w:rsidRDefault="00FE0FE3" w:rsidP="00FE0FE3">
      <w:pPr>
        <w:rPr>
          <w:rFonts w:ascii="Times New Roman" w:eastAsia="Times New Roman" w:hAnsi="Times New Roman"/>
          <w:color w:val="000000"/>
          <w:sz w:val="21"/>
          <w:szCs w:val="21"/>
          <w:lang w:eastAsia="ru-RU"/>
        </w:rPr>
      </w:pPr>
    </w:p>
    <w:p w:rsidR="00FE0FE3" w:rsidRPr="00FE0FE3" w:rsidRDefault="00FE0FE3" w:rsidP="00FE0FE3">
      <w:pPr>
        <w:rPr>
          <w:rFonts w:ascii="Times New Roman" w:eastAsia="Times New Roman" w:hAnsi="Times New Roman"/>
          <w:color w:val="000000"/>
          <w:sz w:val="21"/>
          <w:szCs w:val="21"/>
          <w:lang w:eastAsia="ru-RU"/>
        </w:rPr>
      </w:pPr>
    </w:p>
    <w:p w:rsidR="00FE0FE3" w:rsidRPr="00FE0FE3" w:rsidRDefault="00FE0FE3" w:rsidP="00FE0FE3">
      <w:pPr>
        <w:rPr>
          <w:rFonts w:ascii="Times New Roman" w:eastAsia="Times New Roman" w:hAnsi="Times New Roman"/>
          <w:color w:val="000000"/>
          <w:sz w:val="21"/>
          <w:szCs w:val="21"/>
          <w:lang w:eastAsia="ru-RU"/>
        </w:rPr>
      </w:pPr>
    </w:p>
    <w:p w:rsidR="00FE0FE3" w:rsidRPr="00FE0FE3" w:rsidRDefault="00FE0FE3" w:rsidP="00FE0FE3">
      <w:pPr>
        <w:rPr>
          <w:rFonts w:ascii="Times New Roman" w:eastAsia="Times New Roman" w:hAnsi="Times New Roman"/>
          <w:color w:val="000000"/>
          <w:sz w:val="21"/>
          <w:szCs w:val="21"/>
          <w:lang w:eastAsia="ru-RU"/>
        </w:rPr>
      </w:pPr>
      <w:r w:rsidRPr="00FE0FE3">
        <w:rPr>
          <w:rFonts w:ascii="Times New Roman" w:eastAsia="Times New Roman" w:hAnsi="Times New Roman"/>
          <w:color w:val="000000"/>
          <w:sz w:val="21"/>
          <w:szCs w:val="21"/>
          <w:lang w:eastAsia="ru-RU"/>
        </w:rPr>
        <w:t xml:space="preserve">       _______________________/А.Г. Коршаков</w:t>
      </w:r>
      <w:r w:rsidRPr="00FE0FE3">
        <w:rPr>
          <w:rFonts w:ascii="Times New Roman" w:eastAsia="Times New Roman" w:hAnsi="Times New Roman"/>
          <w:color w:val="000000"/>
          <w:sz w:val="21"/>
          <w:szCs w:val="21"/>
          <w:lang w:eastAsia="ru-RU"/>
        </w:rPr>
        <w:tab/>
      </w:r>
      <w:r w:rsidRPr="00FE0FE3">
        <w:rPr>
          <w:rFonts w:ascii="Times New Roman" w:eastAsia="Times New Roman" w:hAnsi="Times New Roman"/>
          <w:color w:val="000000"/>
          <w:sz w:val="21"/>
          <w:szCs w:val="21"/>
          <w:lang w:eastAsia="ru-RU"/>
        </w:rPr>
        <w:tab/>
        <w:t xml:space="preserve">  _______________________/</w:t>
      </w:r>
      <w:r w:rsidRPr="00FE0FE3">
        <w:rPr>
          <w:rFonts w:asciiTheme="minorHAnsi" w:eastAsiaTheme="minorHAnsi" w:hAnsiTheme="minorHAnsi" w:cstheme="minorBidi"/>
          <w:sz w:val="21"/>
          <w:szCs w:val="21"/>
        </w:rPr>
        <w:t xml:space="preserve"> </w:t>
      </w:r>
      <w:r w:rsidRPr="00FE0FE3">
        <w:rPr>
          <w:rFonts w:ascii="Times New Roman" w:eastAsia="Times New Roman" w:hAnsi="Times New Roman"/>
          <w:color w:val="000000"/>
          <w:sz w:val="21"/>
          <w:szCs w:val="21"/>
          <w:lang w:eastAsia="ru-RU"/>
        </w:rPr>
        <w:t>С.В. Бабкин</w:t>
      </w:r>
    </w:p>
    <w:p w:rsidR="006A1AE2" w:rsidRPr="00CC571D" w:rsidRDefault="006A1AE2">
      <w:pPr>
        <w:rPr>
          <w:sz w:val="21"/>
          <w:szCs w:val="21"/>
        </w:rPr>
      </w:pPr>
    </w:p>
    <w:sectPr w:rsidR="006A1AE2" w:rsidRPr="00CC571D" w:rsidSect="00CC571D">
      <w:pgSz w:w="11906" w:h="16838"/>
      <w:pgMar w:top="678" w:right="707" w:bottom="993"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CYR">
    <w:panose1 w:val="020B0604020202020204"/>
    <w:charset w:val="CC"/>
    <w:family w:val="swiss"/>
    <w:pitch w:val="variable"/>
    <w:sig w:usb0="E0002AFF" w:usb1="C0007843" w:usb2="00000009" w:usb3="00000000" w:csb0="000001F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57559275"/>
      <w:docPartObj>
        <w:docPartGallery w:val="Page Numbers (Bottom of Page)"/>
        <w:docPartUnique/>
      </w:docPartObj>
    </w:sdtPr>
    <w:sdtEndPr>
      <w:rPr>
        <w:sz w:val="16"/>
        <w:szCs w:val="16"/>
      </w:rPr>
    </w:sdtEndPr>
    <w:sdtContent>
      <w:p w:rsidR="00CC571D" w:rsidRPr="008350C3" w:rsidRDefault="00CC571D">
        <w:pPr>
          <w:pStyle w:val="a9"/>
          <w:jc w:val="right"/>
          <w:rPr>
            <w:sz w:val="16"/>
            <w:szCs w:val="16"/>
          </w:rPr>
        </w:pPr>
        <w:r w:rsidRPr="008350C3">
          <w:rPr>
            <w:sz w:val="16"/>
            <w:szCs w:val="16"/>
          </w:rPr>
          <w:fldChar w:fldCharType="begin"/>
        </w:r>
        <w:r w:rsidRPr="008350C3">
          <w:rPr>
            <w:sz w:val="16"/>
            <w:szCs w:val="16"/>
          </w:rPr>
          <w:instrText>PAGE   \* MERGEFORMAT</w:instrText>
        </w:r>
        <w:r w:rsidRPr="008350C3">
          <w:rPr>
            <w:sz w:val="16"/>
            <w:szCs w:val="16"/>
          </w:rPr>
          <w:fldChar w:fldCharType="separate"/>
        </w:r>
        <w:r w:rsidR="00B40E77">
          <w:rPr>
            <w:noProof/>
            <w:sz w:val="16"/>
            <w:szCs w:val="16"/>
          </w:rPr>
          <w:t>8</w:t>
        </w:r>
        <w:r w:rsidRPr="008350C3">
          <w:rPr>
            <w:sz w:val="16"/>
            <w:szCs w:val="16"/>
          </w:rPr>
          <w:fldChar w:fldCharType="end"/>
        </w:r>
      </w:p>
    </w:sdtContent>
  </w:sdt>
  <w:p w:rsidR="00CC571D" w:rsidRDefault="00CC571D">
    <w:pPr>
      <w:pStyle w:val="a9"/>
    </w:pPr>
    <w:r>
      <w:rPr>
        <w:noProof/>
        <w:color w:val="000000"/>
        <w:sz w:val="18"/>
        <w:szCs w:val="18"/>
        <w:lang w:eastAsia="ru-RU"/>
      </w:rPr>
      <w:drawing>
        <wp:inline distT="0" distB="0" distL="0" distR="0" wp14:anchorId="45F52094" wp14:editId="67EFB371">
          <wp:extent cx="638175" cy="190500"/>
          <wp:effectExtent l="19050" t="0" r="9525" b="0"/>
          <wp:docPr id="1" name="Рисунок 1" descr="UCP для сайт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UCP для сайта"/>
                  <pic:cNvPicPr>
                    <a:picLocks noChangeAspect="1" noChangeArrowheads="1"/>
                  </pic:cNvPicPr>
                </pic:nvPicPr>
                <pic:blipFill>
                  <a:blip r:embed="rId1"/>
                  <a:srcRect/>
                  <a:stretch>
                    <a:fillRect/>
                  </a:stretch>
                </pic:blipFill>
                <pic:spPr bwMode="auto">
                  <a:xfrm>
                    <a:off x="0" y="0"/>
                    <a:ext cx="638175" cy="190500"/>
                  </a:xfrm>
                  <a:prstGeom prst="rect">
                    <a:avLst/>
                  </a:prstGeom>
                  <a:noFill/>
                  <a:ln w="9525">
                    <a:noFill/>
                    <a:miter lim="800000"/>
                    <a:headEnd/>
                    <a:tailEnd/>
                  </a:ln>
                </pic:spPr>
              </pic:pic>
            </a:graphicData>
          </a:graphic>
        </wp:inline>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174459"/>
      <w:docPartObj>
        <w:docPartGallery w:val="Page Numbers (Bottom of Page)"/>
        <w:docPartUnique/>
      </w:docPartObj>
    </w:sdtPr>
    <w:sdtEndPr>
      <w:rPr>
        <w:sz w:val="16"/>
        <w:szCs w:val="16"/>
      </w:rPr>
    </w:sdtEndPr>
    <w:sdtContent>
      <w:p w:rsidR="00CC571D" w:rsidRPr="009E1CE8" w:rsidRDefault="00CC571D">
        <w:pPr>
          <w:pStyle w:val="a9"/>
          <w:rPr>
            <w:sz w:val="16"/>
            <w:szCs w:val="16"/>
          </w:rPr>
        </w:pPr>
        <w:r w:rsidRPr="009E1CE8">
          <w:rPr>
            <w:sz w:val="16"/>
            <w:szCs w:val="16"/>
          </w:rPr>
          <w:fldChar w:fldCharType="begin"/>
        </w:r>
        <w:r w:rsidRPr="009E1CE8">
          <w:rPr>
            <w:sz w:val="16"/>
            <w:szCs w:val="16"/>
          </w:rPr>
          <w:instrText xml:space="preserve"> PAGE   \* MERGEFORMAT </w:instrText>
        </w:r>
        <w:r w:rsidRPr="009E1CE8">
          <w:rPr>
            <w:sz w:val="16"/>
            <w:szCs w:val="16"/>
          </w:rPr>
          <w:fldChar w:fldCharType="separate"/>
        </w:r>
        <w:r w:rsidR="00B40E77">
          <w:rPr>
            <w:noProof/>
            <w:sz w:val="16"/>
            <w:szCs w:val="16"/>
          </w:rPr>
          <w:t>19</w:t>
        </w:r>
        <w:r w:rsidRPr="009E1CE8">
          <w:rPr>
            <w:sz w:val="16"/>
            <w:szCs w:val="16"/>
          </w:rPr>
          <w:fldChar w:fldCharType="end"/>
        </w:r>
      </w:p>
    </w:sdtContent>
  </w:sdt>
  <w:p w:rsidR="00CC571D" w:rsidRDefault="00CC571D">
    <w:pPr>
      <w:pStyle w:val="a9"/>
    </w:pPr>
    <w:r>
      <w:tab/>
    </w:r>
    <w:r>
      <w:tab/>
    </w:r>
    <w:r>
      <w:rPr>
        <w:noProof/>
        <w:color w:val="000000"/>
        <w:sz w:val="18"/>
        <w:szCs w:val="18"/>
        <w:lang w:eastAsia="ru-RU"/>
      </w:rPr>
      <w:drawing>
        <wp:inline distT="0" distB="0" distL="0" distR="0" wp14:anchorId="5235451F" wp14:editId="60A99592">
          <wp:extent cx="638175" cy="190500"/>
          <wp:effectExtent l="19050" t="0" r="9525" b="0"/>
          <wp:docPr id="7" name="Рисунок 7" descr="UCP для сайт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UCP для сайта"/>
                  <pic:cNvPicPr>
                    <a:picLocks noChangeAspect="1" noChangeArrowheads="1"/>
                  </pic:cNvPicPr>
                </pic:nvPicPr>
                <pic:blipFill>
                  <a:blip r:embed="rId1"/>
                  <a:srcRect/>
                  <a:stretch>
                    <a:fillRect/>
                  </a:stretch>
                </pic:blipFill>
                <pic:spPr bwMode="auto">
                  <a:xfrm>
                    <a:off x="0" y="0"/>
                    <a:ext cx="638175" cy="190500"/>
                  </a:xfrm>
                  <a:prstGeom prst="rect">
                    <a:avLst/>
                  </a:prstGeom>
                  <a:noFill/>
                  <a:ln w="9525">
                    <a:noFill/>
                    <a:miter lim="800000"/>
                    <a:headEnd/>
                    <a:tailEnd/>
                  </a:ln>
                </pic:spPr>
              </pic:pic>
            </a:graphicData>
          </a:graphic>
        </wp:inline>
      </w:drawing>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571D" w:rsidRDefault="00CC571D">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571D" w:rsidRDefault="00CC571D">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571D" w:rsidRDefault="00CC571D">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687296"/>
    <w:multiLevelType w:val="hybridMultilevel"/>
    <w:tmpl w:val="472E3CB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nsid w:val="08723180"/>
    <w:multiLevelType w:val="hybridMultilevel"/>
    <w:tmpl w:val="55B8FA1E"/>
    <w:lvl w:ilvl="0" w:tplc="26C47E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0182DDD"/>
    <w:multiLevelType w:val="multilevel"/>
    <w:tmpl w:val="44D40A54"/>
    <w:lvl w:ilvl="0">
      <w:start w:val="1"/>
      <w:numFmt w:val="decimal"/>
      <w:lvlText w:val="%1."/>
      <w:lvlJc w:val="left"/>
      <w:pPr>
        <w:ind w:left="1440" w:hanging="360"/>
      </w:pPr>
    </w:lvl>
    <w:lvl w:ilvl="1">
      <w:start w:val="1"/>
      <w:numFmt w:val="bullet"/>
      <w:lvlText w:val=""/>
      <w:lvlJc w:val="left"/>
      <w:pPr>
        <w:ind w:left="1680" w:hanging="600"/>
      </w:pPr>
      <w:rPr>
        <w:rFonts w:ascii="Wingdings" w:hAnsi="Wingdings" w:hint="default"/>
        <w:b/>
      </w:rPr>
    </w:lvl>
    <w:lvl w:ilvl="2">
      <w:start w:val="1"/>
      <w:numFmt w:val="decimal"/>
      <w:isLgl/>
      <w:lvlText w:val="%1.%2.%3."/>
      <w:lvlJc w:val="left"/>
      <w:pPr>
        <w:ind w:left="1800" w:hanging="720"/>
      </w:pPr>
      <w:rPr>
        <w:rFonts w:hint="default"/>
        <w:b/>
      </w:rPr>
    </w:lvl>
    <w:lvl w:ilvl="3">
      <w:start w:val="1"/>
      <w:numFmt w:val="decimal"/>
      <w:isLgl/>
      <w:lvlText w:val="%1.%2.%3.%4."/>
      <w:lvlJc w:val="left"/>
      <w:pPr>
        <w:ind w:left="1800" w:hanging="720"/>
      </w:pPr>
      <w:rPr>
        <w:rFonts w:hint="default"/>
        <w:b/>
      </w:rPr>
    </w:lvl>
    <w:lvl w:ilvl="4">
      <w:start w:val="1"/>
      <w:numFmt w:val="decimal"/>
      <w:isLgl/>
      <w:lvlText w:val="%1.%2.%3.%4.%5."/>
      <w:lvlJc w:val="left"/>
      <w:pPr>
        <w:ind w:left="2160" w:hanging="1080"/>
      </w:pPr>
      <w:rPr>
        <w:rFonts w:hint="default"/>
        <w:b/>
      </w:rPr>
    </w:lvl>
    <w:lvl w:ilvl="5">
      <w:start w:val="1"/>
      <w:numFmt w:val="decimal"/>
      <w:isLgl/>
      <w:lvlText w:val="%1.%2.%3.%4.%5.%6."/>
      <w:lvlJc w:val="left"/>
      <w:pPr>
        <w:ind w:left="2160" w:hanging="1080"/>
      </w:pPr>
      <w:rPr>
        <w:rFonts w:hint="default"/>
        <w:b/>
      </w:rPr>
    </w:lvl>
    <w:lvl w:ilvl="6">
      <w:start w:val="1"/>
      <w:numFmt w:val="decimal"/>
      <w:isLgl/>
      <w:lvlText w:val="%1.%2.%3.%4.%5.%6.%7."/>
      <w:lvlJc w:val="left"/>
      <w:pPr>
        <w:ind w:left="2160" w:hanging="1080"/>
      </w:pPr>
      <w:rPr>
        <w:rFonts w:hint="default"/>
        <w:b/>
      </w:rPr>
    </w:lvl>
    <w:lvl w:ilvl="7">
      <w:start w:val="1"/>
      <w:numFmt w:val="decimal"/>
      <w:isLgl/>
      <w:lvlText w:val="%1.%2.%3.%4.%5.%6.%7.%8."/>
      <w:lvlJc w:val="left"/>
      <w:pPr>
        <w:ind w:left="2520" w:hanging="1440"/>
      </w:pPr>
      <w:rPr>
        <w:rFonts w:hint="default"/>
        <w:b/>
      </w:rPr>
    </w:lvl>
    <w:lvl w:ilvl="8">
      <w:start w:val="1"/>
      <w:numFmt w:val="decimal"/>
      <w:isLgl/>
      <w:lvlText w:val="%1.%2.%3.%4.%5.%6.%7.%8.%9."/>
      <w:lvlJc w:val="left"/>
      <w:pPr>
        <w:ind w:left="2520" w:hanging="1440"/>
      </w:pPr>
      <w:rPr>
        <w:rFonts w:hint="default"/>
        <w:b/>
      </w:rPr>
    </w:lvl>
  </w:abstractNum>
  <w:abstractNum w:abstractNumId="3">
    <w:nsid w:val="11D13C9A"/>
    <w:multiLevelType w:val="hybridMultilevel"/>
    <w:tmpl w:val="3940B27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20D66387"/>
    <w:multiLevelType w:val="hybridMultilevel"/>
    <w:tmpl w:val="E566237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26512B05"/>
    <w:multiLevelType w:val="multilevel"/>
    <w:tmpl w:val="4044E2FC"/>
    <w:lvl w:ilvl="0">
      <w:start w:val="1"/>
      <w:numFmt w:val="decimal"/>
      <w:lvlText w:val="%1."/>
      <w:lvlJc w:val="left"/>
      <w:pPr>
        <w:ind w:left="1080" w:hanging="360"/>
      </w:pPr>
      <w:rPr>
        <w:rFonts w:hint="default"/>
      </w:rPr>
    </w:lvl>
    <w:lvl w:ilvl="1">
      <w:start w:val="1"/>
      <w:numFmt w:val="decimal"/>
      <w:isLgl/>
      <w:lvlText w:val="%1.%2."/>
      <w:lvlJc w:val="left"/>
      <w:pPr>
        <w:ind w:left="1830" w:hanging="1110"/>
      </w:pPr>
      <w:rPr>
        <w:rFonts w:hint="default"/>
        <w:b/>
      </w:rPr>
    </w:lvl>
    <w:lvl w:ilvl="2">
      <w:start w:val="1"/>
      <w:numFmt w:val="decimal"/>
      <w:isLgl/>
      <w:lvlText w:val="%1.%2.%3."/>
      <w:lvlJc w:val="left"/>
      <w:pPr>
        <w:ind w:left="1830" w:hanging="1110"/>
      </w:pPr>
      <w:rPr>
        <w:rFonts w:hint="default"/>
        <w:b/>
      </w:rPr>
    </w:lvl>
    <w:lvl w:ilvl="3">
      <w:start w:val="1"/>
      <w:numFmt w:val="decimal"/>
      <w:isLgl/>
      <w:lvlText w:val="%1.%2.%3.%4."/>
      <w:lvlJc w:val="left"/>
      <w:pPr>
        <w:ind w:left="1830" w:hanging="1110"/>
      </w:pPr>
      <w:rPr>
        <w:rFonts w:hint="default"/>
        <w:b/>
      </w:rPr>
    </w:lvl>
    <w:lvl w:ilvl="4">
      <w:start w:val="1"/>
      <w:numFmt w:val="decimal"/>
      <w:isLgl/>
      <w:lvlText w:val="%1.%2.%3.%4.%5."/>
      <w:lvlJc w:val="left"/>
      <w:pPr>
        <w:ind w:left="1830" w:hanging="1110"/>
      </w:pPr>
      <w:rPr>
        <w:rFonts w:hint="default"/>
        <w:b/>
      </w:rPr>
    </w:lvl>
    <w:lvl w:ilvl="5">
      <w:start w:val="1"/>
      <w:numFmt w:val="decimal"/>
      <w:isLgl/>
      <w:lvlText w:val="%1.%2.%3.%4.%5.%6."/>
      <w:lvlJc w:val="left"/>
      <w:pPr>
        <w:ind w:left="1830" w:hanging="1110"/>
      </w:pPr>
      <w:rPr>
        <w:rFonts w:hint="default"/>
        <w:b/>
      </w:rPr>
    </w:lvl>
    <w:lvl w:ilvl="6">
      <w:start w:val="1"/>
      <w:numFmt w:val="decimal"/>
      <w:isLgl/>
      <w:lvlText w:val="%1.%2.%3.%4.%5.%6.%7."/>
      <w:lvlJc w:val="left"/>
      <w:pPr>
        <w:ind w:left="2160" w:hanging="1440"/>
      </w:pPr>
      <w:rPr>
        <w:rFonts w:hint="default"/>
        <w:b/>
      </w:rPr>
    </w:lvl>
    <w:lvl w:ilvl="7">
      <w:start w:val="1"/>
      <w:numFmt w:val="decimal"/>
      <w:isLgl/>
      <w:lvlText w:val="%1.%2.%3.%4.%5.%6.%7.%8."/>
      <w:lvlJc w:val="left"/>
      <w:pPr>
        <w:ind w:left="2160" w:hanging="1440"/>
      </w:pPr>
      <w:rPr>
        <w:rFonts w:hint="default"/>
        <w:b/>
      </w:rPr>
    </w:lvl>
    <w:lvl w:ilvl="8">
      <w:start w:val="1"/>
      <w:numFmt w:val="decimal"/>
      <w:isLgl/>
      <w:lvlText w:val="%1.%2.%3.%4.%5.%6.%7.%8.%9."/>
      <w:lvlJc w:val="left"/>
      <w:pPr>
        <w:ind w:left="2520" w:hanging="1800"/>
      </w:pPr>
      <w:rPr>
        <w:rFonts w:hint="default"/>
        <w:b/>
      </w:rPr>
    </w:lvl>
  </w:abstractNum>
  <w:abstractNum w:abstractNumId="6">
    <w:nsid w:val="2C847CEC"/>
    <w:multiLevelType w:val="multilevel"/>
    <w:tmpl w:val="A0E4D2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335741F2"/>
    <w:multiLevelType w:val="hybridMultilevel"/>
    <w:tmpl w:val="42343752"/>
    <w:lvl w:ilvl="0" w:tplc="959618C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3CC76517"/>
    <w:multiLevelType w:val="multilevel"/>
    <w:tmpl w:val="05DC2196"/>
    <w:lvl w:ilvl="0">
      <w:start w:val="1"/>
      <w:numFmt w:val="decimal"/>
      <w:lvlText w:val="%1."/>
      <w:lvlJc w:val="left"/>
      <w:pPr>
        <w:ind w:left="108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9">
    <w:nsid w:val="3FCD5A96"/>
    <w:multiLevelType w:val="multilevel"/>
    <w:tmpl w:val="F112D4B4"/>
    <w:lvl w:ilvl="0">
      <w:start w:val="1"/>
      <w:numFmt w:val="decimal"/>
      <w:lvlText w:val="%1."/>
      <w:lvlJc w:val="left"/>
      <w:pPr>
        <w:ind w:left="1440" w:hanging="360"/>
      </w:pPr>
    </w:lvl>
    <w:lvl w:ilvl="1">
      <w:start w:val="1"/>
      <w:numFmt w:val="decimal"/>
      <w:isLgl/>
      <w:lvlText w:val="%1.%2."/>
      <w:lvlJc w:val="left"/>
      <w:pPr>
        <w:ind w:left="1680" w:hanging="600"/>
      </w:pPr>
      <w:rPr>
        <w:rFonts w:hint="default"/>
        <w:b/>
      </w:rPr>
    </w:lvl>
    <w:lvl w:ilvl="2">
      <w:start w:val="1"/>
      <w:numFmt w:val="decimal"/>
      <w:isLgl/>
      <w:lvlText w:val="%1.%2.%3."/>
      <w:lvlJc w:val="left"/>
      <w:pPr>
        <w:ind w:left="1800" w:hanging="720"/>
      </w:pPr>
      <w:rPr>
        <w:rFonts w:hint="default"/>
        <w:b/>
      </w:rPr>
    </w:lvl>
    <w:lvl w:ilvl="3">
      <w:start w:val="1"/>
      <w:numFmt w:val="decimal"/>
      <w:isLgl/>
      <w:lvlText w:val="%1.%2.%3.%4."/>
      <w:lvlJc w:val="left"/>
      <w:pPr>
        <w:ind w:left="1800" w:hanging="720"/>
      </w:pPr>
      <w:rPr>
        <w:rFonts w:hint="default"/>
        <w:b/>
      </w:rPr>
    </w:lvl>
    <w:lvl w:ilvl="4">
      <w:start w:val="1"/>
      <w:numFmt w:val="decimal"/>
      <w:isLgl/>
      <w:lvlText w:val="%1.%2.%3.%4.%5."/>
      <w:lvlJc w:val="left"/>
      <w:pPr>
        <w:ind w:left="2160" w:hanging="1080"/>
      </w:pPr>
      <w:rPr>
        <w:rFonts w:hint="default"/>
        <w:b/>
      </w:rPr>
    </w:lvl>
    <w:lvl w:ilvl="5">
      <w:start w:val="1"/>
      <w:numFmt w:val="decimal"/>
      <w:isLgl/>
      <w:lvlText w:val="%1.%2.%3.%4.%5.%6."/>
      <w:lvlJc w:val="left"/>
      <w:pPr>
        <w:ind w:left="2160" w:hanging="1080"/>
      </w:pPr>
      <w:rPr>
        <w:rFonts w:hint="default"/>
        <w:b/>
      </w:rPr>
    </w:lvl>
    <w:lvl w:ilvl="6">
      <w:start w:val="1"/>
      <w:numFmt w:val="decimal"/>
      <w:isLgl/>
      <w:lvlText w:val="%1.%2.%3.%4.%5.%6.%7."/>
      <w:lvlJc w:val="left"/>
      <w:pPr>
        <w:ind w:left="2160" w:hanging="1080"/>
      </w:pPr>
      <w:rPr>
        <w:rFonts w:hint="default"/>
        <w:b/>
      </w:rPr>
    </w:lvl>
    <w:lvl w:ilvl="7">
      <w:start w:val="1"/>
      <w:numFmt w:val="decimal"/>
      <w:isLgl/>
      <w:lvlText w:val="%1.%2.%3.%4.%5.%6.%7.%8."/>
      <w:lvlJc w:val="left"/>
      <w:pPr>
        <w:ind w:left="2520" w:hanging="1440"/>
      </w:pPr>
      <w:rPr>
        <w:rFonts w:hint="default"/>
        <w:b/>
      </w:rPr>
    </w:lvl>
    <w:lvl w:ilvl="8">
      <w:start w:val="1"/>
      <w:numFmt w:val="decimal"/>
      <w:isLgl/>
      <w:lvlText w:val="%1.%2.%3.%4.%5.%6.%7.%8.%9."/>
      <w:lvlJc w:val="left"/>
      <w:pPr>
        <w:ind w:left="2520" w:hanging="1440"/>
      </w:pPr>
      <w:rPr>
        <w:rFonts w:hint="default"/>
        <w:b/>
      </w:rPr>
    </w:lvl>
  </w:abstractNum>
  <w:abstractNum w:abstractNumId="10">
    <w:nsid w:val="451861E3"/>
    <w:multiLevelType w:val="hybridMultilevel"/>
    <w:tmpl w:val="0582AE50"/>
    <w:lvl w:ilvl="0" w:tplc="04190001">
      <w:start w:val="1"/>
      <w:numFmt w:val="bullet"/>
      <w:lvlText w:val=""/>
      <w:lvlJc w:val="left"/>
      <w:pPr>
        <w:ind w:left="1713" w:hanging="360"/>
      </w:pPr>
      <w:rPr>
        <w:rFonts w:ascii="Symbol" w:hAnsi="Symbol"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11">
    <w:nsid w:val="46415C73"/>
    <w:multiLevelType w:val="hybridMultilevel"/>
    <w:tmpl w:val="600AE2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CF64EDA"/>
    <w:multiLevelType w:val="multilevel"/>
    <w:tmpl w:val="A73E8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53203F87"/>
    <w:multiLevelType w:val="hybridMultilevel"/>
    <w:tmpl w:val="4AC85B50"/>
    <w:lvl w:ilvl="0" w:tplc="F1249AF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4">
    <w:nsid w:val="56136887"/>
    <w:multiLevelType w:val="hybridMultilevel"/>
    <w:tmpl w:val="00644DE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5">
    <w:nsid w:val="57F7626B"/>
    <w:multiLevelType w:val="hybridMultilevel"/>
    <w:tmpl w:val="8BA4AC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62B5076C"/>
    <w:multiLevelType w:val="multilevel"/>
    <w:tmpl w:val="D4F2DB02"/>
    <w:lvl w:ilvl="0">
      <w:start w:val="2"/>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700120B5"/>
    <w:multiLevelType w:val="hybridMultilevel"/>
    <w:tmpl w:val="D69E01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734C6EA7"/>
    <w:multiLevelType w:val="hybridMultilevel"/>
    <w:tmpl w:val="865AB2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780071DD"/>
    <w:multiLevelType w:val="multilevel"/>
    <w:tmpl w:val="11240B92"/>
    <w:lvl w:ilvl="0">
      <w:start w:val="1"/>
      <w:numFmt w:val="decimal"/>
      <w:lvlText w:val="%1."/>
      <w:lvlJc w:val="left"/>
      <w:pPr>
        <w:ind w:left="1440" w:hanging="360"/>
      </w:pPr>
    </w:lvl>
    <w:lvl w:ilvl="1">
      <w:start w:val="1"/>
      <w:numFmt w:val="bullet"/>
      <w:lvlText w:val=""/>
      <w:lvlJc w:val="left"/>
      <w:pPr>
        <w:ind w:left="1680" w:hanging="600"/>
      </w:pPr>
      <w:rPr>
        <w:rFonts w:ascii="Symbol" w:hAnsi="Symbol" w:hint="default"/>
        <w:b/>
      </w:rPr>
    </w:lvl>
    <w:lvl w:ilvl="2">
      <w:start w:val="1"/>
      <w:numFmt w:val="decimal"/>
      <w:isLgl/>
      <w:lvlText w:val="%1.%2.%3."/>
      <w:lvlJc w:val="left"/>
      <w:pPr>
        <w:ind w:left="1800" w:hanging="720"/>
      </w:pPr>
      <w:rPr>
        <w:rFonts w:hint="default"/>
        <w:b/>
      </w:rPr>
    </w:lvl>
    <w:lvl w:ilvl="3">
      <w:start w:val="1"/>
      <w:numFmt w:val="decimal"/>
      <w:isLgl/>
      <w:lvlText w:val="%1.%2.%3.%4."/>
      <w:lvlJc w:val="left"/>
      <w:pPr>
        <w:ind w:left="1800" w:hanging="720"/>
      </w:pPr>
      <w:rPr>
        <w:rFonts w:hint="default"/>
        <w:b/>
      </w:rPr>
    </w:lvl>
    <w:lvl w:ilvl="4">
      <w:start w:val="1"/>
      <w:numFmt w:val="decimal"/>
      <w:isLgl/>
      <w:lvlText w:val="%1.%2.%3.%4.%5."/>
      <w:lvlJc w:val="left"/>
      <w:pPr>
        <w:ind w:left="2160" w:hanging="1080"/>
      </w:pPr>
      <w:rPr>
        <w:rFonts w:hint="default"/>
        <w:b/>
      </w:rPr>
    </w:lvl>
    <w:lvl w:ilvl="5">
      <w:start w:val="1"/>
      <w:numFmt w:val="decimal"/>
      <w:isLgl/>
      <w:lvlText w:val="%1.%2.%3.%4.%5.%6."/>
      <w:lvlJc w:val="left"/>
      <w:pPr>
        <w:ind w:left="2160" w:hanging="1080"/>
      </w:pPr>
      <w:rPr>
        <w:rFonts w:hint="default"/>
        <w:b/>
      </w:rPr>
    </w:lvl>
    <w:lvl w:ilvl="6">
      <w:start w:val="1"/>
      <w:numFmt w:val="decimal"/>
      <w:isLgl/>
      <w:lvlText w:val="%1.%2.%3.%4.%5.%6.%7."/>
      <w:lvlJc w:val="left"/>
      <w:pPr>
        <w:ind w:left="2160" w:hanging="1080"/>
      </w:pPr>
      <w:rPr>
        <w:rFonts w:hint="default"/>
        <w:b/>
      </w:rPr>
    </w:lvl>
    <w:lvl w:ilvl="7">
      <w:start w:val="1"/>
      <w:numFmt w:val="decimal"/>
      <w:isLgl/>
      <w:lvlText w:val="%1.%2.%3.%4.%5.%6.%7.%8."/>
      <w:lvlJc w:val="left"/>
      <w:pPr>
        <w:ind w:left="2520" w:hanging="1440"/>
      </w:pPr>
      <w:rPr>
        <w:rFonts w:hint="default"/>
        <w:b/>
      </w:rPr>
    </w:lvl>
    <w:lvl w:ilvl="8">
      <w:start w:val="1"/>
      <w:numFmt w:val="decimal"/>
      <w:isLgl/>
      <w:lvlText w:val="%1.%2.%3.%4.%5.%6.%7.%8.%9."/>
      <w:lvlJc w:val="left"/>
      <w:pPr>
        <w:ind w:left="2520" w:hanging="1440"/>
      </w:pPr>
      <w:rPr>
        <w:rFonts w:hint="default"/>
        <w:b/>
      </w:rPr>
    </w:lvl>
  </w:abstractNum>
  <w:abstractNum w:abstractNumId="20">
    <w:nsid w:val="7D625E41"/>
    <w:multiLevelType w:val="multilevel"/>
    <w:tmpl w:val="F112D4B4"/>
    <w:lvl w:ilvl="0">
      <w:start w:val="1"/>
      <w:numFmt w:val="decimal"/>
      <w:lvlText w:val="%1."/>
      <w:lvlJc w:val="left"/>
      <w:pPr>
        <w:ind w:left="1440" w:hanging="360"/>
      </w:pPr>
    </w:lvl>
    <w:lvl w:ilvl="1">
      <w:start w:val="1"/>
      <w:numFmt w:val="decimal"/>
      <w:isLgl/>
      <w:lvlText w:val="%1.%2."/>
      <w:lvlJc w:val="left"/>
      <w:pPr>
        <w:ind w:left="1680" w:hanging="600"/>
      </w:pPr>
      <w:rPr>
        <w:rFonts w:hint="default"/>
        <w:b/>
      </w:rPr>
    </w:lvl>
    <w:lvl w:ilvl="2">
      <w:start w:val="1"/>
      <w:numFmt w:val="decimal"/>
      <w:isLgl/>
      <w:lvlText w:val="%1.%2.%3."/>
      <w:lvlJc w:val="left"/>
      <w:pPr>
        <w:ind w:left="1800" w:hanging="720"/>
      </w:pPr>
      <w:rPr>
        <w:rFonts w:hint="default"/>
        <w:b/>
      </w:rPr>
    </w:lvl>
    <w:lvl w:ilvl="3">
      <w:start w:val="1"/>
      <w:numFmt w:val="decimal"/>
      <w:isLgl/>
      <w:lvlText w:val="%1.%2.%3.%4."/>
      <w:lvlJc w:val="left"/>
      <w:pPr>
        <w:ind w:left="1800" w:hanging="720"/>
      </w:pPr>
      <w:rPr>
        <w:rFonts w:hint="default"/>
        <w:b/>
      </w:rPr>
    </w:lvl>
    <w:lvl w:ilvl="4">
      <w:start w:val="1"/>
      <w:numFmt w:val="decimal"/>
      <w:isLgl/>
      <w:lvlText w:val="%1.%2.%3.%4.%5."/>
      <w:lvlJc w:val="left"/>
      <w:pPr>
        <w:ind w:left="2160" w:hanging="1080"/>
      </w:pPr>
      <w:rPr>
        <w:rFonts w:hint="default"/>
        <w:b/>
      </w:rPr>
    </w:lvl>
    <w:lvl w:ilvl="5">
      <w:start w:val="1"/>
      <w:numFmt w:val="decimal"/>
      <w:isLgl/>
      <w:lvlText w:val="%1.%2.%3.%4.%5.%6."/>
      <w:lvlJc w:val="left"/>
      <w:pPr>
        <w:ind w:left="2160" w:hanging="1080"/>
      </w:pPr>
      <w:rPr>
        <w:rFonts w:hint="default"/>
        <w:b/>
      </w:rPr>
    </w:lvl>
    <w:lvl w:ilvl="6">
      <w:start w:val="1"/>
      <w:numFmt w:val="decimal"/>
      <w:isLgl/>
      <w:lvlText w:val="%1.%2.%3.%4.%5.%6.%7."/>
      <w:lvlJc w:val="left"/>
      <w:pPr>
        <w:ind w:left="2160" w:hanging="1080"/>
      </w:pPr>
      <w:rPr>
        <w:rFonts w:hint="default"/>
        <w:b/>
      </w:rPr>
    </w:lvl>
    <w:lvl w:ilvl="7">
      <w:start w:val="1"/>
      <w:numFmt w:val="decimal"/>
      <w:isLgl/>
      <w:lvlText w:val="%1.%2.%3.%4.%5.%6.%7.%8."/>
      <w:lvlJc w:val="left"/>
      <w:pPr>
        <w:ind w:left="2520" w:hanging="1440"/>
      </w:pPr>
      <w:rPr>
        <w:rFonts w:hint="default"/>
        <w:b/>
      </w:rPr>
    </w:lvl>
    <w:lvl w:ilvl="8">
      <w:start w:val="1"/>
      <w:numFmt w:val="decimal"/>
      <w:isLgl/>
      <w:lvlText w:val="%1.%2.%3.%4.%5.%6.%7.%8.%9."/>
      <w:lvlJc w:val="left"/>
      <w:pPr>
        <w:ind w:left="2520" w:hanging="1440"/>
      </w:pPr>
      <w:rPr>
        <w:rFonts w:hint="default"/>
        <w:b/>
      </w:rPr>
    </w:lvl>
  </w:abstractNum>
  <w:num w:numId="1">
    <w:abstractNumId w:val="6"/>
  </w:num>
  <w:num w:numId="2">
    <w:abstractNumId w:val="11"/>
  </w:num>
  <w:num w:numId="3">
    <w:abstractNumId w:val="12"/>
  </w:num>
  <w:num w:numId="4">
    <w:abstractNumId w:val="5"/>
  </w:num>
  <w:num w:numId="5">
    <w:abstractNumId w:val="13"/>
  </w:num>
  <w:num w:numId="6">
    <w:abstractNumId w:val="16"/>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3"/>
  </w:num>
  <w:num w:numId="10">
    <w:abstractNumId w:val="7"/>
  </w:num>
  <w:num w:numId="11">
    <w:abstractNumId w:val="9"/>
  </w:num>
  <w:num w:numId="12">
    <w:abstractNumId w:val="19"/>
  </w:num>
  <w:num w:numId="13">
    <w:abstractNumId w:val="2"/>
  </w:num>
  <w:num w:numId="14">
    <w:abstractNumId w:val="18"/>
  </w:num>
  <w:num w:numId="15">
    <w:abstractNumId w:val="8"/>
  </w:num>
  <w:num w:numId="16">
    <w:abstractNumId w:val="1"/>
  </w:num>
  <w:num w:numId="17">
    <w:abstractNumId w:val="15"/>
  </w:num>
  <w:num w:numId="18">
    <w:abstractNumId w:val="14"/>
  </w:num>
  <w:num w:numId="19">
    <w:abstractNumId w:val="0"/>
  </w:num>
  <w:num w:numId="20">
    <w:abstractNumId w:val="4"/>
  </w:num>
  <w:num w:numId="21">
    <w:abstractNumId w:val="20"/>
  </w:num>
  <w:num w:numId="2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34B4"/>
    <w:rsid w:val="003B34B4"/>
    <w:rsid w:val="006A1AE2"/>
    <w:rsid w:val="00B40E77"/>
    <w:rsid w:val="00CC571D"/>
    <w:rsid w:val="00FE0FE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34B4"/>
    <w:pPr>
      <w:spacing w:after="0" w:line="240" w:lineRule="auto"/>
      <w:jc w:val="both"/>
    </w:pPr>
    <w:rPr>
      <w:rFonts w:ascii="Calibri" w:eastAsia="Calibri" w:hAnsi="Calibri" w:cs="Times New Roman"/>
    </w:rPr>
  </w:style>
  <w:style w:type="paragraph" w:styleId="1">
    <w:name w:val="heading 1"/>
    <w:basedOn w:val="a"/>
    <w:next w:val="a"/>
    <w:link w:val="10"/>
    <w:uiPriority w:val="9"/>
    <w:qFormat/>
    <w:rsid w:val="003B34B4"/>
    <w:pPr>
      <w:keepNext/>
      <w:spacing w:before="240" w:after="60"/>
      <w:outlineLvl w:val="0"/>
    </w:pPr>
    <w:rPr>
      <w:rFonts w:ascii="Cambria" w:eastAsia="Times New Roman" w:hAnsi="Cambria"/>
      <w:b/>
      <w:bCs/>
      <w:kern w:val="32"/>
      <w:sz w:val="32"/>
      <w:szCs w:val="3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B34B4"/>
    <w:rPr>
      <w:rFonts w:ascii="Cambria" w:eastAsia="Times New Roman" w:hAnsi="Cambria" w:cs="Times New Roman"/>
      <w:b/>
      <w:bCs/>
      <w:kern w:val="32"/>
      <w:sz w:val="32"/>
      <w:szCs w:val="32"/>
    </w:rPr>
  </w:style>
  <w:style w:type="paragraph" w:styleId="a3">
    <w:name w:val="List Paragraph"/>
    <w:basedOn w:val="a"/>
    <w:uiPriority w:val="34"/>
    <w:qFormat/>
    <w:rsid w:val="003B34B4"/>
    <w:pPr>
      <w:ind w:left="720"/>
      <w:contextualSpacing/>
    </w:pPr>
  </w:style>
  <w:style w:type="character" w:styleId="a4">
    <w:name w:val="Strong"/>
    <w:uiPriority w:val="22"/>
    <w:qFormat/>
    <w:rsid w:val="003B34B4"/>
    <w:rPr>
      <w:b/>
      <w:bCs/>
    </w:rPr>
  </w:style>
  <w:style w:type="paragraph" w:styleId="a5">
    <w:name w:val="Balloon Text"/>
    <w:basedOn w:val="a"/>
    <w:link w:val="a6"/>
    <w:uiPriority w:val="99"/>
    <w:semiHidden/>
    <w:unhideWhenUsed/>
    <w:rsid w:val="003B34B4"/>
    <w:rPr>
      <w:rFonts w:ascii="Tahoma" w:hAnsi="Tahoma"/>
      <w:sz w:val="16"/>
      <w:szCs w:val="16"/>
    </w:rPr>
  </w:style>
  <w:style w:type="character" w:customStyle="1" w:styleId="a6">
    <w:name w:val="Текст выноски Знак"/>
    <w:basedOn w:val="a0"/>
    <w:link w:val="a5"/>
    <w:uiPriority w:val="99"/>
    <w:semiHidden/>
    <w:rsid w:val="003B34B4"/>
    <w:rPr>
      <w:rFonts w:ascii="Tahoma" w:eastAsia="Calibri" w:hAnsi="Tahoma" w:cs="Times New Roman"/>
      <w:sz w:val="16"/>
      <w:szCs w:val="16"/>
    </w:rPr>
  </w:style>
  <w:style w:type="paragraph" w:styleId="a7">
    <w:name w:val="header"/>
    <w:basedOn w:val="a"/>
    <w:link w:val="a8"/>
    <w:uiPriority w:val="99"/>
    <w:unhideWhenUsed/>
    <w:rsid w:val="003B34B4"/>
    <w:pPr>
      <w:tabs>
        <w:tab w:val="center" w:pos="4677"/>
        <w:tab w:val="right" w:pos="9355"/>
      </w:tabs>
    </w:pPr>
  </w:style>
  <w:style w:type="character" w:customStyle="1" w:styleId="a8">
    <w:name w:val="Верхний колонтитул Знак"/>
    <w:basedOn w:val="a0"/>
    <w:link w:val="a7"/>
    <w:uiPriority w:val="99"/>
    <w:rsid w:val="003B34B4"/>
    <w:rPr>
      <w:rFonts w:ascii="Calibri" w:eastAsia="Calibri" w:hAnsi="Calibri" w:cs="Times New Roman"/>
    </w:rPr>
  </w:style>
  <w:style w:type="paragraph" w:styleId="a9">
    <w:name w:val="footer"/>
    <w:basedOn w:val="a"/>
    <w:link w:val="aa"/>
    <w:uiPriority w:val="99"/>
    <w:unhideWhenUsed/>
    <w:rsid w:val="003B34B4"/>
    <w:pPr>
      <w:tabs>
        <w:tab w:val="center" w:pos="4677"/>
        <w:tab w:val="right" w:pos="9355"/>
      </w:tabs>
    </w:pPr>
  </w:style>
  <w:style w:type="character" w:customStyle="1" w:styleId="aa">
    <w:name w:val="Нижний колонтитул Знак"/>
    <w:basedOn w:val="a0"/>
    <w:link w:val="a9"/>
    <w:uiPriority w:val="99"/>
    <w:rsid w:val="003B34B4"/>
    <w:rPr>
      <w:rFonts w:ascii="Calibri" w:eastAsia="Calibri" w:hAnsi="Calibri" w:cs="Times New Roman"/>
    </w:rPr>
  </w:style>
  <w:style w:type="paragraph" w:styleId="ab">
    <w:name w:val="Body Text"/>
    <w:basedOn w:val="a"/>
    <w:link w:val="ac"/>
    <w:semiHidden/>
    <w:rsid w:val="003B34B4"/>
    <w:pPr>
      <w:shd w:val="clear" w:color="auto" w:fill="FFFFFF"/>
      <w:spacing w:line="240" w:lineRule="atLeast"/>
    </w:pPr>
    <w:rPr>
      <w:rFonts w:ascii="Times New Roman" w:eastAsia="Times New Roman" w:hAnsi="Times New Roman"/>
      <w:sz w:val="24"/>
      <w:szCs w:val="24"/>
    </w:rPr>
  </w:style>
  <w:style w:type="character" w:customStyle="1" w:styleId="ac">
    <w:name w:val="Основной текст Знак"/>
    <w:basedOn w:val="a0"/>
    <w:link w:val="ab"/>
    <w:semiHidden/>
    <w:rsid w:val="003B34B4"/>
    <w:rPr>
      <w:rFonts w:ascii="Times New Roman" w:eastAsia="Times New Roman" w:hAnsi="Times New Roman" w:cs="Times New Roman"/>
      <w:sz w:val="24"/>
      <w:szCs w:val="24"/>
      <w:shd w:val="clear" w:color="auto" w:fill="FFFFFF"/>
    </w:rPr>
  </w:style>
  <w:style w:type="paragraph" w:customStyle="1" w:styleId="ConsPlusNormal">
    <w:name w:val="ConsPlusNormal"/>
    <w:rsid w:val="003B34B4"/>
    <w:pPr>
      <w:autoSpaceDE w:val="0"/>
      <w:autoSpaceDN w:val="0"/>
      <w:adjustRightInd w:val="0"/>
      <w:spacing w:after="0" w:line="240" w:lineRule="auto"/>
    </w:pPr>
    <w:rPr>
      <w:rFonts w:ascii="Arial" w:eastAsia="Calibri" w:hAnsi="Arial" w:cs="Arial"/>
      <w:sz w:val="20"/>
      <w:szCs w:val="20"/>
      <w:lang w:eastAsia="ru-RU"/>
    </w:rPr>
  </w:style>
  <w:style w:type="character" w:customStyle="1" w:styleId="ad">
    <w:name w:val="Основной текст с отступом Знак"/>
    <w:basedOn w:val="a0"/>
    <w:link w:val="ae"/>
    <w:uiPriority w:val="99"/>
    <w:semiHidden/>
    <w:rsid w:val="003B34B4"/>
    <w:rPr>
      <w:rFonts w:ascii="Calibri" w:eastAsia="Calibri" w:hAnsi="Calibri" w:cs="Times New Roman"/>
    </w:rPr>
  </w:style>
  <w:style w:type="paragraph" w:styleId="ae">
    <w:name w:val="Body Text Indent"/>
    <w:basedOn w:val="a"/>
    <w:link w:val="ad"/>
    <w:uiPriority w:val="99"/>
    <w:semiHidden/>
    <w:unhideWhenUsed/>
    <w:rsid w:val="003B34B4"/>
    <w:pPr>
      <w:spacing w:after="120"/>
      <w:ind w:left="283"/>
    </w:pPr>
  </w:style>
  <w:style w:type="character" w:customStyle="1" w:styleId="3">
    <w:name w:val="Основной текст с отступом 3 Знак"/>
    <w:basedOn w:val="a0"/>
    <w:link w:val="30"/>
    <w:uiPriority w:val="99"/>
    <w:semiHidden/>
    <w:rsid w:val="003B34B4"/>
    <w:rPr>
      <w:rFonts w:ascii="Calibri" w:eastAsia="Calibri" w:hAnsi="Calibri" w:cs="Times New Roman"/>
      <w:sz w:val="16"/>
      <w:szCs w:val="16"/>
    </w:rPr>
  </w:style>
  <w:style w:type="paragraph" w:styleId="30">
    <w:name w:val="Body Text Indent 3"/>
    <w:basedOn w:val="a"/>
    <w:link w:val="3"/>
    <w:uiPriority w:val="99"/>
    <w:semiHidden/>
    <w:unhideWhenUsed/>
    <w:rsid w:val="003B34B4"/>
    <w:pPr>
      <w:spacing w:after="120"/>
      <w:ind w:left="283"/>
    </w:pPr>
    <w:rPr>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34B4"/>
    <w:pPr>
      <w:spacing w:after="0" w:line="240" w:lineRule="auto"/>
      <w:jc w:val="both"/>
    </w:pPr>
    <w:rPr>
      <w:rFonts w:ascii="Calibri" w:eastAsia="Calibri" w:hAnsi="Calibri" w:cs="Times New Roman"/>
    </w:rPr>
  </w:style>
  <w:style w:type="paragraph" w:styleId="1">
    <w:name w:val="heading 1"/>
    <w:basedOn w:val="a"/>
    <w:next w:val="a"/>
    <w:link w:val="10"/>
    <w:uiPriority w:val="9"/>
    <w:qFormat/>
    <w:rsid w:val="003B34B4"/>
    <w:pPr>
      <w:keepNext/>
      <w:spacing w:before="240" w:after="60"/>
      <w:outlineLvl w:val="0"/>
    </w:pPr>
    <w:rPr>
      <w:rFonts w:ascii="Cambria" w:eastAsia="Times New Roman" w:hAnsi="Cambria"/>
      <w:b/>
      <w:bCs/>
      <w:kern w:val="32"/>
      <w:sz w:val="32"/>
      <w:szCs w:val="3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B34B4"/>
    <w:rPr>
      <w:rFonts w:ascii="Cambria" w:eastAsia="Times New Roman" w:hAnsi="Cambria" w:cs="Times New Roman"/>
      <w:b/>
      <w:bCs/>
      <w:kern w:val="32"/>
      <w:sz w:val="32"/>
      <w:szCs w:val="32"/>
    </w:rPr>
  </w:style>
  <w:style w:type="paragraph" w:styleId="a3">
    <w:name w:val="List Paragraph"/>
    <w:basedOn w:val="a"/>
    <w:uiPriority w:val="34"/>
    <w:qFormat/>
    <w:rsid w:val="003B34B4"/>
    <w:pPr>
      <w:ind w:left="720"/>
      <w:contextualSpacing/>
    </w:pPr>
  </w:style>
  <w:style w:type="character" w:styleId="a4">
    <w:name w:val="Strong"/>
    <w:uiPriority w:val="22"/>
    <w:qFormat/>
    <w:rsid w:val="003B34B4"/>
    <w:rPr>
      <w:b/>
      <w:bCs/>
    </w:rPr>
  </w:style>
  <w:style w:type="paragraph" w:styleId="a5">
    <w:name w:val="Balloon Text"/>
    <w:basedOn w:val="a"/>
    <w:link w:val="a6"/>
    <w:uiPriority w:val="99"/>
    <w:semiHidden/>
    <w:unhideWhenUsed/>
    <w:rsid w:val="003B34B4"/>
    <w:rPr>
      <w:rFonts w:ascii="Tahoma" w:hAnsi="Tahoma"/>
      <w:sz w:val="16"/>
      <w:szCs w:val="16"/>
    </w:rPr>
  </w:style>
  <w:style w:type="character" w:customStyle="1" w:styleId="a6">
    <w:name w:val="Текст выноски Знак"/>
    <w:basedOn w:val="a0"/>
    <w:link w:val="a5"/>
    <w:uiPriority w:val="99"/>
    <w:semiHidden/>
    <w:rsid w:val="003B34B4"/>
    <w:rPr>
      <w:rFonts w:ascii="Tahoma" w:eastAsia="Calibri" w:hAnsi="Tahoma" w:cs="Times New Roman"/>
      <w:sz w:val="16"/>
      <w:szCs w:val="16"/>
    </w:rPr>
  </w:style>
  <w:style w:type="paragraph" w:styleId="a7">
    <w:name w:val="header"/>
    <w:basedOn w:val="a"/>
    <w:link w:val="a8"/>
    <w:uiPriority w:val="99"/>
    <w:unhideWhenUsed/>
    <w:rsid w:val="003B34B4"/>
    <w:pPr>
      <w:tabs>
        <w:tab w:val="center" w:pos="4677"/>
        <w:tab w:val="right" w:pos="9355"/>
      </w:tabs>
    </w:pPr>
  </w:style>
  <w:style w:type="character" w:customStyle="1" w:styleId="a8">
    <w:name w:val="Верхний колонтитул Знак"/>
    <w:basedOn w:val="a0"/>
    <w:link w:val="a7"/>
    <w:uiPriority w:val="99"/>
    <w:rsid w:val="003B34B4"/>
    <w:rPr>
      <w:rFonts w:ascii="Calibri" w:eastAsia="Calibri" w:hAnsi="Calibri" w:cs="Times New Roman"/>
    </w:rPr>
  </w:style>
  <w:style w:type="paragraph" w:styleId="a9">
    <w:name w:val="footer"/>
    <w:basedOn w:val="a"/>
    <w:link w:val="aa"/>
    <w:uiPriority w:val="99"/>
    <w:unhideWhenUsed/>
    <w:rsid w:val="003B34B4"/>
    <w:pPr>
      <w:tabs>
        <w:tab w:val="center" w:pos="4677"/>
        <w:tab w:val="right" w:pos="9355"/>
      </w:tabs>
    </w:pPr>
  </w:style>
  <w:style w:type="character" w:customStyle="1" w:styleId="aa">
    <w:name w:val="Нижний колонтитул Знак"/>
    <w:basedOn w:val="a0"/>
    <w:link w:val="a9"/>
    <w:uiPriority w:val="99"/>
    <w:rsid w:val="003B34B4"/>
    <w:rPr>
      <w:rFonts w:ascii="Calibri" w:eastAsia="Calibri" w:hAnsi="Calibri" w:cs="Times New Roman"/>
    </w:rPr>
  </w:style>
  <w:style w:type="paragraph" w:styleId="ab">
    <w:name w:val="Body Text"/>
    <w:basedOn w:val="a"/>
    <w:link w:val="ac"/>
    <w:semiHidden/>
    <w:rsid w:val="003B34B4"/>
    <w:pPr>
      <w:shd w:val="clear" w:color="auto" w:fill="FFFFFF"/>
      <w:spacing w:line="240" w:lineRule="atLeast"/>
    </w:pPr>
    <w:rPr>
      <w:rFonts w:ascii="Times New Roman" w:eastAsia="Times New Roman" w:hAnsi="Times New Roman"/>
      <w:sz w:val="24"/>
      <w:szCs w:val="24"/>
    </w:rPr>
  </w:style>
  <w:style w:type="character" w:customStyle="1" w:styleId="ac">
    <w:name w:val="Основной текст Знак"/>
    <w:basedOn w:val="a0"/>
    <w:link w:val="ab"/>
    <w:semiHidden/>
    <w:rsid w:val="003B34B4"/>
    <w:rPr>
      <w:rFonts w:ascii="Times New Roman" w:eastAsia="Times New Roman" w:hAnsi="Times New Roman" w:cs="Times New Roman"/>
      <w:sz w:val="24"/>
      <w:szCs w:val="24"/>
      <w:shd w:val="clear" w:color="auto" w:fill="FFFFFF"/>
    </w:rPr>
  </w:style>
  <w:style w:type="paragraph" w:customStyle="1" w:styleId="ConsPlusNormal">
    <w:name w:val="ConsPlusNormal"/>
    <w:rsid w:val="003B34B4"/>
    <w:pPr>
      <w:autoSpaceDE w:val="0"/>
      <w:autoSpaceDN w:val="0"/>
      <w:adjustRightInd w:val="0"/>
      <w:spacing w:after="0" w:line="240" w:lineRule="auto"/>
    </w:pPr>
    <w:rPr>
      <w:rFonts w:ascii="Arial" w:eastAsia="Calibri" w:hAnsi="Arial" w:cs="Arial"/>
      <w:sz w:val="20"/>
      <w:szCs w:val="20"/>
      <w:lang w:eastAsia="ru-RU"/>
    </w:rPr>
  </w:style>
  <w:style w:type="character" w:customStyle="1" w:styleId="ad">
    <w:name w:val="Основной текст с отступом Знак"/>
    <w:basedOn w:val="a0"/>
    <w:link w:val="ae"/>
    <w:uiPriority w:val="99"/>
    <w:semiHidden/>
    <w:rsid w:val="003B34B4"/>
    <w:rPr>
      <w:rFonts w:ascii="Calibri" w:eastAsia="Calibri" w:hAnsi="Calibri" w:cs="Times New Roman"/>
    </w:rPr>
  </w:style>
  <w:style w:type="paragraph" w:styleId="ae">
    <w:name w:val="Body Text Indent"/>
    <w:basedOn w:val="a"/>
    <w:link w:val="ad"/>
    <w:uiPriority w:val="99"/>
    <w:semiHidden/>
    <w:unhideWhenUsed/>
    <w:rsid w:val="003B34B4"/>
    <w:pPr>
      <w:spacing w:after="120"/>
      <w:ind w:left="283"/>
    </w:pPr>
  </w:style>
  <w:style w:type="character" w:customStyle="1" w:styleId="3">
    <w:name w:val="Основной текст с отступом 3 Знак"/>
    <w:basedOn w:val="a0"/>
    <w:link w:val="30"/>
    <w:uiPriority w:val="99"/>
    <w:semiHidden/>
    <w:rsid w:val="003B34B4"/>
    <w:rPr>
      <w:rFonts w:ascii="Calibri" w:eastAsia="Calibri" w:hAnsi="Calibri" w:cs="Times New Roman"/>
      <w:sz w:val="16"/>
      <w:szCs w:val="16"/>
    </w:rPr>
  </w:style>
  <w:style w:type="paragraph" w:styleId="30">
    <w:name w:val="Body Text Indent 3"/>
    <w:basedOn w:val="a"/>
    <w:link w:val="3"/>
    <w:uiPriority w:val="99"/>
    <w:semiHidden/>
    <w:unhideWhenUsed/>
    <w:rsid w:val="003B34B4"/>
    <w:pPr>
      <w:spacing w:after="120"/>
      <w:ind w:left="283"/>
    </w:pPr>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hyperlink" Target="https://ispolnitelnaya.ru/akti/eo/akt%20proverki%20apparatov.html" TargetMode="External"/><Relationship Id="rId26" Type="http://schemas.openxmlformats.org/officeDocument/2006/relationships/hyperlink" Target="https://ispolnitelnaya.ru/akti/eo/spravka%20o%20likvidacii%20nedodelok.html" TargetMode="External"/><Relationship Id="rId39" Type="http://schemas.openxmlformats.org/officeDocument/2006/relationships/hyperlink" Target="https://ispolnitelnaya.ru/akti/neo/AOSR.html" TargetMode="External"/><Relationship Id="rId21" Type="http://schemas.openxmlformats.org/officeDocument/2006/relationships/hyperlink" Target="https://ispolnitelnaya.ru/akti/eo/akt%20tehgotovnosti.html" TargetMode="External"/><Relationship Id="rId34" Type="http://schemas.openxmlformats.org/officeDocument/2006/relationships/hyperlink" Target="https://ispolnitelnaya.ru/akti/neo/AOSR.html" TargetMode="External"/><Relationship Id="rId42" Type="http://schemas.openxmlformats.org/officeDocument/2006/relationships/hyperlink" Target="https://ispolnitelnaya.ru/akti/neo/AOSR.html" TargetMode="External"/><Relationship Id="rId47" Type="http://schemas.openxmlformats.org/officeDocument/2006/relationships/hyperlink" Target="https://ispolnitelnaya.ru/akti/neo/pril4%20vedomost%20elektrooborudovania.html" TargetMode="External"/><Relationship Id="rId50" Type="http://schemas.openxmlformats.org/officeDocument/2006/relationships/hyperlink" Target="https://ispolnitelnaya.ru/akti/neo/Jurnal%20prokladki%20kabelei.html" TargetMode="External"/><Relationship Id="rId55" Type="http://schemas.openxmlformats.org/officeDocument/2006/relationships/hyperlink" Target="https://ispolnitelnaya.ru/akti/neo/Protocol%20soprotivl%20zazemlenia.html" TargetMode="External"/><Relationship Id="rId63" Type="http://schemas.openxmlformats.org/officeDocument/2006/relationships/fontTable" Target="fontTable.xml"/><Relationship Id="rId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ispolnitelnaya.ru/akti/eo/AOSR.html" TargetMode="External"/><Relationship Id="rId20" Type="http://schemas.openxmlformats.org/officeDocument/2006/relationships/hyperlink" Target="https://ispolnitelnaya.ru/akti/eo/akt%20priemki%20transformatora.html" TargetMode="External"/><Relationship Id="rId29" Type="http://schemas.openxmlformats.org/officeDocument/2006/relationships/hyperlink" Target="https://ispolnitelnaya.ru/akti/eo/pasport%20zazemlenia.html" TargetMode="External"/><Relationship Id="rId41" Type="http://schemas.openxmlformats.org/officeDocument/2006/relationships/hyperlink" Target="https://ispolnitelnaya.ru/akti/neo/AOSR.html" TargetMode="External"/><Relationship Id="rId54" Type="http://schemas.openxmlformats.org/officeDocument/2006/relationships/hyperlink" Target="https://ispolnitelnaya.ru/akti/neo/Protocol%20nalichia%20cepi.html" TargetMode="External"/><Relationship Id="rId62" Type="http://schemas.openxmlformats.org/officeDocument/2006/relationships/hyperlink" Target="https://ispolnitelnaya.ru/akti/neo/Protocol%20soprotivl%20zazemlenia.html"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24" Type="http://schemas.openxmlformats.org/officeDocument/2006/relationships/hyperlink" Target="https://ispolnitelnaya.ru/akti/eo/pril3%20vedomost%20nedodelok.html" TargetMode="External"/><Relationship Id="rId32" Type="http://schemas.openxmlformats.org/officeDocument/2006/relationships/hyperlink" Target="https://ispolnitelnaya.ru/akti/eo/protokol%20proverki%20do%2035%20kv.html" TargetMode="External"/><Relationship Id="rId37" Type="http://schemas.openxmlformats.org/officeDocument/2006/relationships/hyperlink" Target="https://ispolnitelnaya.ru/akti/neo/AOSR.html" TargetMode="External"/><Relationship Id="rId40" Type="http://schemas.openxmlformats.org/officeDocument/2006/relationships/hyperlink" Target="https://ispolnitelnaya.ru/akti/neo/AOSR.html" TargetMode="External"/><Relationship Id="rId45" Type="http://schemas.openxmlformats.org/officeDocument/2006/relationships/hyperlink" Target="https://ispolnitelnaya.ru/akti/neo/pril2%20vedomost%20doc.html" TargetMode="External"/><Relationship Id="rId53" Type="http://schemas.openxmlformats.org/officeDocument/2006/relationships/hyperlink" Target="https://ispolnitelnaya.ru/akti/neo/pasport%20zazemlenia.html" TargetMode="External"/><Relationship Id="rId58" Type="http://schemas.openxmlformats.org/officeDocument/2006/relationships/hyperlink" Target="https://ispolnitelnaya.ru/akti/AOSR.html" TargetMode="External"/><Relationship Id="rId5" Type="http://schemas.openxmlformats.org/officeDocument/2006/relationships/settings" Target="settings.xml"/><Relationship Id="rId15" Type="http://schemas.openxmlformats.org/officeDocument/2006/relationships/hyperlink" Target="https://ispolnitelnaya.ru/akti/eo/AOSR.html" TargetMode="External"/><Relationship Id="rId23" Type="http://schemas.openxmlformats.org/officeDocument/2006/relationships/hyperlink" Target="https://ispolnitelnaya.ru/akti/eo/pril2%20vedomost%20doc.html" TargetMode="External"/><Relationship Id="rId28" Type="http://schemas.openxmlformats.org/officeDocument/2006/relationships/hyperlink" Target="https://ispolnitelnaya.ru/akti/eo/protokol%20fazirovki.html" TargetMode="External"/><Relationship Id="rId36" Type="http://schemas.openxmlformats.org/officeDocument/2006/relationships/hyperlink" Target="https://ispolnitelnaya.ru/akti/neo/AOSR.html" TargetMode="External"/><Relationship Id="rId49" Type="http://schemas.openxmlformats.org/officeDocument/2006/relationships/hyperlink" Target="https://ispolnitelnaya.ru/akti/neo/protokol%20progreva%20kabelei.html" TargetMode="External"/><Relationship Id="rId57" Type="http://schemas.openxmlformats.org/officeDocument/2006/relationships/hyperlink" Target="https://ispolnitelnaya.ru/akti/AOSR.html" TargetMode="External"/><Relationship Id="rId61" Type="http://schemas.openxmlformats.org/officeDocument/2006/relationships/hyperlink" Target="https://ispolnitelnaya.ru/akti/neo/Protocol%20nalichia%20cepi.html" TargetMode="External"/><Relationship Id="rId10" Type="http://schemas.openxmlformats.org/officeDocument/2006/relationships/footer" Target="footer2.xml"/><Relationship Id="rId19" Type="http://schemas.openxmlformats.org/officeDocument/2006/relationships/hyperlink" Target="https://ispolnitelnaya.ru/akti/eo/akt%20proverki%20na%20zajiganie.html" TargetMode="External"/><Relationship Id="rId31" Type="http://schemas.openxmlformats.org/officeDocument/2006/relationships/hyperlink" Target="https://ispolnitelnaya.ru/akti/neo/Protocol%20soprotivl%20zazemlenia.html" TargetMode="External"/><Relationship Id="rId44" Type="http://schemas.openxmlformats.org/officeDocument/2006/relationships/hyperlink" Target="https://ispolnitelnaya.ru/akti/neo/pril1%20vedomost%20ism.html" TargetMode="External"/><Relationship Id="rId52" Type="http://schemas.openxmlformats.org/officeDocument/2006/relationships/hyperlink" Target="https://ispolnitelnaya.ru/akti/neo/AOSR.html" TargetMode="External"/><Relationship Id="rId60" Type="http://schemas.openxmlformats.org/officeDocument/2006/relationships/hyperlink" Target="https://ispolnitelnaya.ru/akti/neo/pasport%20zazemlenia.html" TargetMode="External"/><Relationship Id="rId4" Type="http://schemas.microsoft.com/office/2007/relationships/stylesWithEffects" Target="stylesWithEffects.xml"/><Relationship Id="rId9" Type="http://schemas.openxmlformats.org/officeDocument/2006/relationships/header" Target="header2.xml"/><Relationship Id="rId14" Type="http://schemas.openxmlformats.org/officeDocument/2006/relationships/hyperlink" Target="https://ispolnitelnaya.ru/akti/eo/AOSR.html" TargetMode="External"/><Relationship Id="rId22" Type="http://schemas.openxmlformats.org/officeDocument/2006/relationships/hyperlink" Target="https://ispolnitelnaya.ru/akti/eo/pril1%20vedomost%20ism.html" TargetMode="External"/><Relationship Id="rId27" Type="http://schemas.openxmlformats.org/officeDocument/2006/relationships/hyperlink" Target="https://ispolnitelnaya.ru/akti/eo/protokol%20soprotivlenia%20isoliacii.html" TargetMode="External"/><Relationship Id="rId30" Type="http://schemas.openxmlformats.org/officeDocument/2006/relationships/hyperlink" Target="https://ispolnitelnaya.ru/akti/neo/Protocol%20nalichia%20cepi.html" TargetMode="External"/><Relationship Id="rId35" Type="http://schemas.openxmlformats.org/officeDocument/2006/relationships/hyperlink" Target="https://ispolnitelnaya.ru/akti/neo/AOSR.html" TargetMode="External"/><Relationship Id="rId43" Type="http://schemas.openxmlformats.org/officeDocument/2006/relationships/hyperlink" Target="https://ispolnitelnaya.ru/akti/neo/akt%20tehgotovnosti.html" TargetMode="External"/><Relationship Id="rId48" Type="http://schemas.openxmlformats.org/officeDocument/2006/relationships/hyperlink" Target="https://ispolnitelnaya.ru/akti/neo/protokol%20osmotra%20isoliacii%20pered%20prokladkoi.html" TargetMode="External"/><Relationship Id="rId56" Type="http://schemas.openxmlformats.org/officeDocument/2006/relationships/hyperlink" Target="https://ispolnitelnaya.ru/akti/AOSR.html" TargetMode="External"/><Relationship Id="rId64" Type="http://schemas.openxmlformats.org/officeDocument/2006/relationships/theme" Target="theme/theme1.xml"/><Relationship Id="rId8" Type="http://schemas.openxmlformats.org/officeDocument/2006/relationships/header" Target="header1.xml"/><Relationship Id="rId51" Type="http://schemas.openxmlformats.org/officeDocument/2006/relationships/hyperlink" Target="https://ispolnitelnaya.ru/akti/neo/Jurnal%20montaga%20muft.html" TargetMode="External"/><Relationship Id="rId3"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hyperlink" Target="https://ispolnitelnaya.ru/akti/eo/akt%20stroygotovnosti.html" TargetMode="External"/><Relationship Id="rId25" Type="http://schemas.openxmlformats.org/officeDocument/2006/relationships/hyperlink" Target="https://ispolnitelnaya.ru/akti/eo/pril4%20vedomost%20elektrooborudovania.html" TargetMode="External"/><Relationship Id="rId33" Type="http://schemas.openxmlformats.org/officeDocument/2006/relationships/hyperlink" Target="https://ispolnitelnaya.ru/akti/eo/protokol%20ispitania%20uplotnenii.html" TargetMode="External"/><Relationship Id="rId38" Type="http://schemas.openxmlformats.org/officeDocument/2006/relationships/hyperlink" Target="https://ispolnitelnaya.ru/akti/neo/AOSR.html" TargetMode="External"/><Relationship Id="rId46" Type="http://schemas.openxmlformats.org/officeDocument/2006/relationships/hyperlink" Target="https://ispolnitelnaya.ru/akti/neo/pril3%20vedomost%20nedodelok.html" TargetMode="External"/><Relationship Id="rId59" Type="http://schemas.openxmlformats.org/officeDocument/2006/relationships/hyperlink" Target="https://ispolnitelnaya.ru/akti/AOSR.html"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4CEFAC-F50C-4804-A765-EDDA3BFCE6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19</Pages>
  <Words>8456</Words>
  <Characters>48205</Characters>
  <Application>Microsoft Office Word</Application>
  <DocSecurity>0</DocSecurity>
  <Lines>401</Lines>
  <Paragraphs>113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56548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Nataly Eltysheva</dc:creator>
  <cp:lastModifiedBy>Nataly Eltysheva</cp:lastModifiedBy>
  <cp:revision>2</cp:revision>
  <dcterms:created xsi:type="dcterms:W3CDTF">2023-02-22T08:48:00Z</dcterms:created>
  <dcterms:modified xsi:type="dcterms:W3CDTF">2023-02-22T09:46:00Z</dcterms:modified>
</cp:coreProperties>
</file>